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5E4D14">
        <w:rPr>
          <w:rFonts w:ascii="Times New Roman" w:hAnsi="Times New Roman"/>
        </w:rPr>
        <w:t>15</w:t>
      </w:r>
      <w:r w:rsidR="00B31E5E">
        <w:rPr>
          <w:rFonts w:ascii="Times New Roman" w:hAnsi="Times New Roman"/>
        </w:rPr>
        <w:t>»</w:t>
      </w:r>
      <w:r>
        <w:rPr>
          <w:rFonts w:ascii="Times New Roman" w:hAnsi="Times New Roman"/>
        </w:rPr>
        <w:t xml:space="preserve"> </w:t>
      </w:r>
      <w:r w:rsidR="005E4D14">
        <w:rPr>
          <w:rFonts w:ascii="Times New Roman" w:hAnsi="Times New Roman"/>
        </w:rPr>
        <w:t>сентября</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5E4D14">
        <w:rPr>
          <w:rFonts w:ascii="Times New Roman" w:hAnsi="Times New Roman"/>
          <w:b/>
          <w:bCs/>
          <w:sz w:val="24"/>
          <w:szCs w:val="24"/>
        </w:rPr>
        <w:t>53</w:t>
      </w:r>
    </w:p>
    <w:p w:rsidR="00EA22FD" w:rsidRPr="005E4D14" w:rsidRDefault="009B58AE" w:rsidP="005E4D14">
      <w:pPr>
        <w:autoSpaceDN w:val="0"/>
        <w:spacing w:after="0" w:line="240" w:lineRule="auto"/>
        <w:jc w:val="both"/>
        <w:rPr>
          <w:b/>
        </w:rPr>
      </w:pPr>
      <w:r w:rsidRPr="00E1461F">
        <w:rPr>
          <w:rFonts w:ascii="Times New Roman" w:hAnsi="Times New Roman"/>
          <w:b/>
          <w:sz w:val="24"/>
          <w:szCs w:val="24"/>
        </w:rPr>
        <w:t xml:space="preserve">на поставку </w:t>
      </w:r>
      <w:r w:rsidR="005E4D14">
        <w:rPr>
          <w:rFonts w:ascii="Times New Roman" w:hAnsi="Times New Roman"/>
          <w:b/>
          <w:sz w:val="24"/>
          <w:szCs w:val="24"/>
        </w:rPr>
        <w:t xml:space="preserve">насосного агрегата </w:t>
      </w:r>
      <w:r w:rsidR="005E4D14" w:rsidRPr="005E4D14">
        <w:rPr>
          <w:rFonts w:ascii="Times New Roman" w:hAnsi="Times New Roman"/>
          <w:b/>
          <w:color w:val="000000"/>
          <w:sz w:val="24"/>
          <w:szCs w:val="24"/>
        </w:rPr>
        <w:t>GRUNDFOSCR-45-9-A-F-A</w:t>
      </w:r>
      <w:r w:rsidR="00B67B8E">
        <w:rPr>
          <w:rFonts w:ascii="Times New Roman" w:hAnsi="Times New Roman"/>
          <w:b/>
          <w:color w:val="000000"/>
          <w:sz w:val="24"/>
          <w:szCs w:val="24"/>
        </w:rPr>
        <w:t>-HQQE модель         В96122813</w:t>
      </w: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w:t>
      </w:r>
      <w:proofErr w:type="spellStart"/>
      <w:r w:rsidRPr="007D5012">
        <w:rPr>
          <w:rFonts w:ascii="Times New Roman" w:hAnsi="Times New Roman"/>
          <w:sz w:val="24"/>
          <w:szCs w:val="24"/>
        </w:rPr>
        <w:t>Выборгтеплоэнерго</w:t>
      </w:r>
      <w:proofErr w:type="spellEnd"/>
      <w:r w:rsidRPr="007D5012">
        <w:rPr>
          <w:rFonts w:ascii="Times New Roman" w:hAnsi="Times New Roman"/>
          <w:sz w:val="24"/>
          <w:szCs w:val="24"/>
        </w:rPr>
        <w:t xml:space="preserve">»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5E4D14" w:rsidRPr="007D5012" w:rsidRDefault="005E4D14" w:rsidP="00B31E5E">
      <w:pPr>
        <w:spacing w:after="0" w:line="240" w:lineRule="auto"/>
        <w:ind w:firstLine="284"/>
        <w:jc w:val="both"/>
        <w:rPr>
          <w:rFonts w:ascii="Times New Roman" w:hAnsi="Times New Roman"/>
          <w:sz w:val="24"/>
          <w:szCs w:val="24"/>
        </w:rPr>
      </w:pP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bookmarkStart w:id="1" w:name="_Toc305665967"/>
      <w:r>
        <w:rPr>
          <w:rFonts w:ascii="Times New Roman" w:hAnsi="Times New Roman"/>
          <w:b/>
          <w:sz w:val="24"/>
          <w:szCs w:val="24"/>
        </w:rPr>
        <w:t xml:space="preserve">РАЗДЕЛ 2. </w:t>
      </w:r>
      <w:r w:rsidRPr="0078542A">
        <w:rPr>
          <w:rFonts w:ascii="Times New Roman" w:hAnsi="Times New Roman"/>
          <w:b/>
          <w:sz w:val="24"/>
          <w:szCs w:val="24"/>
        </w:rPr>
        <w:t>ОБЩИЕ ПОЛОЖЕНИЯ</w:t>
      </w:r>
      <w:bookmarkEnd w:id="1"/>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2" w:name="_Toc309584754"/>
      <w:bookmarkStart w:id="3"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4" w:name="_Ref126000848"/>
      <w:r w:rsidRPr="007D5012">
        <w:rPr>
          <w:szCs w:val="24"/>
        </w:rPr>
        <w:t xml:space="preserve">Открытый </w:t>
      </w:r>
      <w:bookmarkEnd w:id="4"/>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282DA6">
        <w:rPr>
          <w:b/>
        </w:rPr>
        <w:t>Правовой статус процедур и документов</w:t>
      </w:r>
      <w:bookmarkEnd w:id="5"/>
      <w:bookmarkEnd w:id="6"/>
      <w:bookmarkEnd w:id="7"/>
      <w:bookmarkEnd w:id="8"/>
      <w:bookmarkEnd w:id="9"/>
      <w:bookmarkEnd w:id="10"/>
      <w:bookmarkEnd w:id="11"/>
      <w:bookmarkEnd w:id="12"/>
      <w:bookmarkEnd w:id="13"/>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lastRenderedPageBreak/>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4"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4"/>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7D5012">
        <w:rPr>
          <w:rFonts w:ascii="Times New Roman" w:hAnsi="Times New Roman" w:cs="Times New Roman"/>
          <w:sz w:val="24"/>
          <w:szCs w:val="24"/>
        </w:rPr>
        <w:lastRenderedPageBreak/>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5"/>
    <w:bookmarkEnd w:id="16"/>
    <w:bookmarkEnd w:id="17"/>
    <w:bookmarkEnd w:id="18"/>
    <w:bookmarkEnd w:id="19"/>
    <w:bookmarkEnd w:id="20"/>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w:t>
      </w:r>
      <w:r w:rsidRPr="007D5012">
        <w:rPr>
          <w:rFonts w:ascii="Times New Roman" w:hAnsi="Times New Roman"/>
          <w:sz w:val="24"/>
          <w:szCs w:val="24"/>
        </w:rPr>
        <w:lastRenderedPageBreak/>
        <w:t>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1" w:name="_Toc305665969"/>
      <w:r w:rsidR="00FD27F3" w:rsidRPr="00FD27F3">
        <w:rPr>
          <w:b/>
          <w:iCs w:val="0"/>
        </w:rPr>
        <w:lastRenderedPageBreak/>
        <w:t xml:space="preserve">РАЗДЕЛ 4. </w:t>
      </w:r>
      <w:r w:rsidRPr="00FD27F3">
        <w:rPr>
          <w:b/>
        </w:rPr>
        <w:t xml:space="preserve">ПОРЯДОК ПРОВЕДЕНИЯ ЗАПРОСА </w:t>
      </w:r>
      <w:bookmarkEnd w:id="21"/>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2"/>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3"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4" w:name="_Toc303175462"/>
      <w:bookmarkStart w:id="25" w:name="_Toc303175511"/>
      <w:bookmarkStart w:id="26" w:name="_Toc305665971"/>
      <w:bookmarkEnd w:id="23"/>
      <w:bookmarkEnd w:id="24"/>
      <w:bookmarkEnd w:id="25"/>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6"/>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7"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8" w:name="_Toc305665973"/>
      <w:r w:rsidRPr="00FD27F3">
        <w:rPr>
          <w:rFonts w:ascii="Times New Roman" w:hAnsi="Times New Roman" w:cs="Times New Roman"/>
          <w:i w:val="0"/>
          <w:sz w:val="24"/>
          <w:szCs w:val="24"/>
        </w:rPr>
        <w:t xml:space="preserve">Общие требования к </w:t>
      </w:r>
      <w:bookmarkEnd w:id="28"/>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9" w:name="_Toc305665974"/>
      <w:r w:rsidRPr="00FD27F3">
        <w:rPr>
          <w:rFonts w:ascii="Times New Roman" w:hAnsi="Times New Roman" w:cs="Times New Roman"/>
          <w:i w:val="0"/>
          <w:sz w:val="24"/>
          <w:szCs w:val="24"/>
        </w:rPr>
        <w:t xml:space="preserve">Срок действия </w:t>
      </w:r>
      <w:bookmarkEnd w:id="29"/>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0"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1" w:name="_Toc305665976"/>
      <w:r w:rsidRPr="00FD27F3">
        <w:rPr>
          <w:rFonts w:ascii="Times New Roman" w:hAnsi="Times New Roman" w:cs="Times New Roman"/>
          <w:i w:val="0"/>
          <w:sz w:val="24"/>
          <w:szCs w:val="24"/>
        </w:rPr>
        <w:t>Требования к валюте заявки</w:t>
      </w:r>
      <w:bookmarkEnd w:id="31"/>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7"/>
      <w:r w:rsidRPr="00FD27F3">
        <w:rPr>
          <w:rFonts w:ascii="Times New Roman" w:hAnsi="Times New Roman" w:cs="Times New Roman"/>
          <w:i w:val="0"/>
          <w:sz w:val="24"/>
          <w:szCs w:val="24"/>
        </w:rPr>
        <w:t>Начальная (максимальная) цена договора (цена лота)</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5" w:name="_Toc283406655"/>
      <w:bookmarkStart w:id="36" w:name="_Toc305665978"/>
      <w:r w:rsidRPr="00FD27F3">
        <w:rPr>
          <w:rFonts w:ascii="Times New Roman" w:hAnsi="Times New Roman" w:cs="Times New Roman"/>
          <w:i w:val="0"/>
          <w:sz w:val="24"/>
          <w:szCs w:val="24"/>
        </w:rPr>
        <w:t xml:space="preserve">Обеспечение заявки </w:t>
      </w:r>
      <w:bookmarkEnd w:id="35"/>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6"/>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7" w:name="OLE_LINK5"/>
      <w:bookmarkStart w:id="38"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7"/>
      <w:bookmarkEnd w:id="3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D27F3">
        <w:rPr>
          <w:rFonts w:ascii="Times New Roman" w:hAnsi="Times New Roman" w:cs="Times New Roman"/>
          <w:i w:val="0"/>
          <w:sz w:val="24"/>
          <w:szCs w:val="24"/>
        </w:rPr>
        <w:t xml:space="preserve">Подача и прием </w:t>
      </w:r>
      <w:bookmarkEnd w:id="61"/>
      <w:bookmarkEnd w:id="62"/>
      <w:bookmarkEnd w:id="63"/>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4" w:name="_Toc305665980"/>
      <w:bookmarkStart w:id="65" w:name="_Toc263441560"/>
      <w:bookmarkStart w:id="66" w:name="_Toc269476354"/>
      <w:r w:rsidRPr="00FD27F3">
        <w:rPr>
          <w:rFonts w:ascii="Times New Roman" w:hAnsi="Times New Roman" w:cs="Times New Roman"/>
          <w:i w:val="0"/>
          <w:sz w:val="24"/>
          <w:szCs w:val="24"/>
        </w:rPr>
        <w:t>Изменение заявок или их отзыв</w:t>
      </w:r>
      <w:bookmarkEnd w:id="64"/>
      <w:bookmarkEnd w:id="65"/>
      <w:bookmarkEnd w:id="66"/>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7" w:name="_Toc305665981"/>
      <w:bookmarkStart w:id="68" w:name="_Toc269476355"/>
      <w:bookmarkStart w:id="69" w:name="_Toc263441561"/>
      <w:bookmarkStart w:id="70"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7"/>
      <w:bookmarkEnd w:id="68"/>
      <w:bookmarkEnd w:id="69"/>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1"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2" w:name="_Toc305665982"/>
      <w:r w:rsidRPr="00FD27F3">
        <w:rPr>
          <w:rFonts w:ascii="Times New Roman" w:hAnsi="Times New Roman" w:cs="Times New Roman"/>
          <w:i w:val="0"/>
          <w:sz w:val="24"/>
          <w:szCs w:val="24"/>
        </w:rPr>
        <w:t xml:space="preserve">Опоздавшие </w:t>
      </w:r>
      <w:bookmarkEnd w:id="70"/>
      <w:bookmarkEnd w:id="72"/>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3"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4" w:name="_Toc305665983"/>
      <w:bookmarkEnd w:id="73"/>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4"/>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5" w:name="_Toc258330036"/>
      <w:r w:rsidRPr="007D5012">
        <w:rPr>
          <w:rFonts w:ascii="Times New Roman" w:hAnsi="Times New Roman"/>
          <w:sz w:val="24"/>
          <w:szCs w:val="24"/>
        </w:rPr>
        <w:t>Общие положения</w:t>
      </w:r>
      <w:bookmarkEnd w:id="75"/>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D5012">
        <w:rPr>
          <w:rFonts w:ascii="Times New Roman" w:hAnsi="Times New Roman"/>
          <w:sz w:val="24"/>
          <w:szCs w:val="24"/>
        </w:rPr>
        <w:t>, выполнения работ, оказания услуг</w:t>
      </w:r>
      <w:bookmarkEnd w:id="76"/>
      <w:bookmarkEnd w:id="77"/>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8"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79" w:name="sub_1214"/>
      <w:bookmarkEnd w:id="78"/>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0" w:name="_Toc255985697"/>
      <w:bookmarkStart w:id="81" w:name="_Toc263441565"/>
      <w:r w:rsidRPr="007D5012">
        <w:rPr>
          <w:rFonts w:ascii="Times New Roman" w:hAnsi="Times New Roman"/>
          <w:sz w:val="24"/>
          <w:szCs w:val="24"/>
        </w:rPr>
        <w:tab/>
      </w:r>
      <w:bookmarkStart w:id="82" w:name="OLE_LINK9"/>
      <w:bookmarkStart w:id="83" w:name="OLE_LINK8"/>
      <w:bookmarkEnd w:id="80"/>
      <w:bookmarkEnd w:id="81"/>
      <w:r w:rsidRPr="007D5012">
        <w:rPr>
          <w:rFonts w:ascii="Times New Roman" w:hAnsi="Times New Roman"/>
          <w:sz w:val="24"/>
          <w:szCs w:val="24"/>
        </w:rPr>
        <w:t xml:space="preserve"> </w:t>
      </w:r>
    </w:p>
    <w:bookmarkEnd w:id="82"/>
    <w:bookmarkEnd w:id="83"/>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89" w:name="_Toc305665985"/>
      <w:r w:rsidRPr="00FD27F3">
        <w:rPr>
          <w:rFonts w:ascii="Times New Roman" w:hAnsi="Times New Roman" w:cs="Times New Roman"/>
          <w:i w:val="0"/>
          <w:sz w:val="24"/>
          <w:szCs w:val="24"/>
        </w:rPr>
        <w:t>Обеспечение исполнения договора</w:t>
      </w:r>
      <w:bookmarkEnd w:id="86"/>
      <w:bookmarkEnd w:id="87"/>
      <w:bookmarkEnd w:id="88"/>
      <w:bookmarkEnd w:id="89"/>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2"/>
    <w:bookmarkEnd w:id="3"/>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0" w:name="_Toc305665986"/>
      <w:r w:rsidRPr="00E609D1">
        <w:rPr>
          <w:b/>
        </w:rPr>
        <w:lastRenderedPageBreak/>
        <w:t xml:space="preserve">РАЗДЕЛ </w:t>
      </w:r>
      <w:r w:rsidR="00282DA6">
        <w:rPr>
          <w:b/>
        </w:rPr>
        <w:t>5</w:t>
      </w:r>
      <w:r w:rsidRPr="00E609D1">
        <w:rPr>
          <w:b/>
        </w:rPr>
        <w:t>. ПРОЕКТ ДОГОВОРА</w:t>
      </w:r>
      <w:bookmarkEnd w:id="90"/>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5E4D14">
        <w:rPr>
          <w:rFonts w:ascii="Times New Roman" w:hAnsi="Times New Roman"/>
          <w:b/>
          <w:snapToGrid w:val="0"/>
          <w:sz w:val="24"/>
          <w:szCs w:val="24"/>
        </w:rPr>
        <w:t>53</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w:t>
      </w:r>
      <w:r w:rsidR="0080140A">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4D14">
      <w:pPr>
        <w:autoSpaceDN w:val="0"/>
        <w:spacing w:after="0" w:line="240" w:lineRule="auto"/>
        <w:rPr>
          <w:rFonts w:ascii="Times New Roman" w:hAnsi="Times New Roman"/>
          <w:sz w:val="24"/>
          <w:szCs w:val="24"/>
        </w:rPr>
      </w:pPr>
      <w:r>
        <w:rPr>
          <w:rFonts w:ascii="Times New Roman" w:hAnsi="Times New Roman"/>
          <w:spacing w:val="-1"/>
          <w:sz w:val="24"/>
          <w:szCs w:val="24"/>
        </w:rPr>
        <w:t xml:space="preserve">«Поставщик» обязуется поставить «Покупателю» </w:t>
      </w:r>
      <w:r w:rsidR="005E4D14">
        <w:rPr>
          <w:rFonts w:ascii="Times New Roman" w:hAnsi="Times New Roman"/>
          <w:color w:val="000000"/>
          <w:sz w:val="24"/>
          <w:szCs w:val="24"/>
        </w:rPr>
        <w:t>Насосный агрегат GRUNDFOSCR-45-9-A-F</w:t>
      </w:r>
      <w:r w:rsidR="00B67B8E">
        <w:rPr>
          <w:rFonts w:ascii="Times New Roman" w:hAnsi="Times New Roman"/>
          <w:color w:val="000000"/>
          <w:sz w:val="24"/>
          <w:szCs w:val="24"/>
        </w:rPr>
        <w:t>-A-HQQE модель В96122813</w:t>
      </w:r>
      <w:r w:rsidR="005E4D14">
        <w:rPr>
          <w:rFonts w:ascii="Times New Roman" w:hAnsi="Times New Roman"/>
          <w:color w:val="000000"/>
          <w:sz w:val="24"/>
          <w:szCs w:val="24"/>
        </w:rPr>
        <w:t xml:space="preserve">   с электродвигателем 37квт, 2950 об/</w:t>
      </w:r>
      <w:proofErr w:type="gramStart"/>
      <w:r w:rsidR="005E4D14">
        <w:rPr>
          <w:rFonts w:ascii="Times New Roman" w:hAnsi="Times New Roman"/>
          <w:color w:val="000000"/>
          <w:sz w:val="24"/>
          <w:szCs w:val="24"/>
        </w:rPr>
        <w:t>м</w:t>
      </w:r>
      <w:proofErr w:type="gramEnd"/>
      <w:r w:rsidR="005E4D14">
        <w:rPr>
          <w:rFonts w:ascii="Times New Roman" w:hAnsi="Times New Roman"/>
          <w:color w:val="000000"/>
          <w:sz w:val="24"/>
          <w:szCs w:val="24"/>
        </w:rPr>
        <w:t>, 3х380,DIN фланец</w:t>
      </w:r>
      <w:r w:rsidR="0080140A">
        <w:rPr>
          <w:rFonts w:ascii="Times New Roman" w:hAnsi="Times New Roman"/>
          <w:color w:val="000000"/>
          <w:sz w:val="24"/>
          <w:szCs w:val="24"/>
        </w:rPr>
        <w:t xml:space="preserve"> </w:t>
      </w:r>
      <w:r w:rsidR="006A7AEC">
        <w:rPr>
          <w:rFonts w:ascii="Times New Roman" w:hAnsi="Times New Roman"/>
          <w:color w:val="000000"/>
          <w:sz w:val="24"/>
          <w:szCs w:val="24"/>
        </w:rPr>
        <w:t xml:space="preserve">в количестве </w:t>
      </w:r>
      <w:r w:rsidR="005E4D14">
        <w:rPr>
          <w:rFonts w:ascii="Times New Roman" w:hAnsi="Times New Roman"/>
          <w:color w:val="000000"/>
          <w:sz w:val="24"/>
          <w:szCs w:val="24"/>
        </w:rPr>
        <w:t xml:space="preserve">1 </w:t>
      </w:r>
      <w:r w:rsidR="006A7AEC">
        <w:rPr>
          <w:rFonts w:ascii="Times New Roman" w:hAnsi="Times New Roman"/>
          <w:color w:val="000000"/>
          <w:sz w:val="24"/>
          <w:szCs w:val="24"/>
        </w:rPr>
        <w:t>(</w:t>
      </w:r>
      <w:r w:rsidR="005E4D14">
        <w:rPr>
          <w:rFonts w:ascii="Times New Roman" w:hAnsi="Times New Roman"/>
          <w:color w:val="000000"/>
          <w:sz w:val="24"/>
          <w:szCs w:val="24"/>
        </w:rPr>
        <w:t>одна</w:t>
      </w:r>
      <w:r w:rsidR="006A7AEC">
        <w:rPr>
          <w:rFonts w:ascii="Times New Roman" w:hAnsi="Times New Roman"/>
          <w:color w:val="000000"/>
          <w:sz w:val="24"/>
          <w:szCs w:val="24"/>
        </w:rPr>
        <w:t>) штук</w:t>
      </w:r>
      <w:r w:rsidR="005E4D14">
        <w:rPr>
          <w:rFonts w:ascii="Times New Roman" w:hAnsi="Times New Roman"/>
          <w:color w:val="000000"/>
          <w:sz w:val="24"/>
          <w:szCs w:val="24"/>
        </w:rPr>
        <w:t>а</w:t>
      </w:r>
      <w:r w:rsidR="006A7AEC">
        <w:rPr>
          <w:rFonts w:ascii="Times New Roman" w:hAnsi="Times New Roman"/>
          <w:color w:val="000000"/>
          <w:sz w:val="24"/>
          <w:szCs w:val="24"/>
        </w:rPr>
        <w:t>,</w:t>
      </w:r>
      <w:r w:rsidR="0080140A">
        <w:rPr>
          <w:rFonts w:ascii="Times New Roman" w:hAnsi="Times New Roman"/>
          <w:color w:val="000000"/>
          <w:sz w:val="24"/>
          <w:szCs w:val="24"/>
        </w:rPr>
        <w:t xml:space="preserve"> </w:t>
      </w:r>
      <w:r>
        <w:rPr>
          <w:rFonts w:ascii="Times New Roman" w:hAnsi="Times New Roman"/>
          <w:b/>
          <w:sz w:val="24"/>
          <w:szCs w:val="24"/>
        </w:rPr>
        <w:t>в соответствии с Техническим заданием</w:t>
      </w:r>
      <w:r>
        <w:rPr>
          <w:rFonts w:ascii="Times New Roman" w:hAnsi="Times New Roman"/>
          <w:spacing w:val="-1"/>
          <w:sz w:val="24"/>
          <w:szCs w:val="24"/>
        </w:rPr>
        <w:t xml:space="preserve"> </w:t>
      </w:r>
      <w:r>
        <w:rPr>
          <w:rFonts w:ascii="Times New Roman" w:hAnsi="Times New Roman"/>
          <w:sz w:val="24"/>
          <w:szCs w:val="24"/>
        </w:rPr>
        <w:t>(Приложение № 1)</w:t>
      </w:r>
      <w:r>
        <w:rPr>
          <w:rFonts w:ascii="Times New Roman" w:hAnsi="Times New Roman"/>
          <w:spacing w:val="-1"/>
          <w:sz w:val="24"/>
          <w:szCs w:val="24"/>
        </w:rPr>
        <w:t xml:space="preserve"> (далее по тексту - </w:t>
      </w:r>
      <w:r>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w:t>
      </w:r>
      <w:r w:rsidR="00A42268">
        <w:rPr>
          <w:rFonts w:ascii="Times New Roman" w:hAnsi="Times New Roman"/>
        </w:rPr>
        <w:t>паспорт, инструкция завода-изготовителя по монтажу, сертификат качества</w:t>
      </w:r>
      <w:r w:rsidR="00B67B8E">
        <w:rPr>
          <w:rFonts w:ascii="Times New Roman" w:hAnsi="Times New Roman"/>
        </w:rPr>
        <w:t>, разрешение на применение</w:t>
      </w:r>
      <w:r>
        <w:rPr>
          <w:rFonts w:ascii="Times New Roman" w:hAnsi="Times New Roman"/>
          <w:sz w:val="24"/>
          <w:szCs w:val="24"/>
        </w:rPr>
        <w:t>).</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определяются и согласовываются сторонами</w:t>
      </w:r>
      <w:proofErr w:type="gramStart"/>
      <w:r>
        <w:rPr>
          <w:rFonts w:ascii="Times New Roman" w:hAnsi="Times New Roman"/>
          <w:spacing w:val="-1"/>
          <w:sz w:val="24"/>
          <w:szCs w:val="24"/>
        </w:rPr>
        <w:t xml:space="preserve"> .</w:t>
      </w:r>
      <w:proofErr w:type="gramEnd"/>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sidR="0080140A">
        <w:rPr>
          <w:rFonts w:ascii="Times New Roman" w:hAnsi="Times New Roman"/>
          <w:bCs/>
          <w:sz w:val="24"/>
          <w:szCs w:val="24"/>
          <w:u w:val="single"/>
        </w:rPr>
        <w:t>3</w:t>
      </w:r>
      <w:r>
        <w:rPr>
          <w:rFonts w:ascii="Times New Roman" w:hAnsi="Times New Roman"/>
          <w:bCs/>
          <w:sz w:val="24"/>
          <w:szCs w:val="24"/>
          <w:u w:val="single"/>
        </w:rPr>
        <w:t>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Окончательная оплата производится Покупателем в течение 30 </w:t>
      </w:r>
      <w:r w:rsidR="005E4D14">
        <w:rPr>
          <w:rFonts w:ascii="Times New Roman" w:hAnsi="Times New Roman"/>
          <w:sz w:val="24"/>
          <w:szCs w:val="24"/>
        </w:rPr>
        <w:t>рабочих</w:t>
      </w:r>
      <w:r>
        <w:rPr>
          <w:rFonts w:ascii="Times New Roman" w:hAnsi="Times New Roman"/>
          <w:sz w:val="24"/>
          <w:szCs w:val="24"/>
        </w:rPr>
        <w:t xml:space="preserve">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lastRenderedPageBreak/>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5E7D6F">
      <w:pPr>
        <w:pStyle w:val="aff3"/>
        <w:numPr>
          <w:ilvl w:val="0"/>
          <w:numId w:val="30"/>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w:t>
      </w:r>
      <w:r w:rsidR="00BF26FD">
        <w:rPr>
          <w:rFonts w:ascii="Times New Roman" w:hAnsi="Times New Roman"/>
          <w:sz w:val="24"/>
          <w:szCs w:val="24"/>
        </w:rPr>
        <w:t>ями договора.</w:t>
      </w:r>
    </w:p>
    <w:p w:rsidR="00CA0FA6" w:rsidRDefault="00CA0FA6" w:rsidP="005E7D6F">
      <w:pPr>
        <w:pStyle w:val="aff3"/>
        <w:numPr>
          <w:ilvl w:val="0"/>
          <w:numId w:val="31"/>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Сроки поставки </w:t>
      </w:r>
      <w:r w:rsidR="005E4D14">
        <w:rPr>
          <w:rFonts w:ascii="Times New Roman" w:hAnsi="Times New Roman"/>
          <w:sz w:val="24"/>
          <w:szCs w:val="24"/>
        </w:rPr>
        <w:t>8 (восемь)</w:t>
      </w:r>
      <w:r w:rsidR="00BF26FD">
        <w:rPr>
          <w:rFonts w:ascii="Times New Roman" w:hAnsi="Times New Roman"/>
          <w:sz w:val="24"/>
          <w:szCs w:val="24"/>
        </w:rPr>
        <w:t xml:space="preserve"> </w:t>
      </w:r>
      <w:r w:rsidR="005E4D14">
        <w:rPr>
          <w:rFonts w:ascii="Times New Roman" w:hAnsi="Times New Roman"/>
          <w:sz w:val="24"/>
          <w:szCs w:val="24"/>
        </w:rPr>
        <w:t>недель после  предварительной оплаты.</w:t>
      </w:r>
    </w:p>
    <w:p w:rsidR="00CA0FA6" w:rsidRDefault="00CA0FA6" w:rsidP="005E7D6F">
      <w:pPr>
        <w:pStyle w:val="aff3"/>
        <w:numPr>
          <w:ilvl w:val="0"/>
          <w:numId w:val="30"/>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Pr>
          <w:rFonts w:ascii="Times New Roman" w:hAnsi="Times New Roman"/>
          <w:sz w:val="24"/>
          <w:szCs w:val="24"/>
        </w:rPr>
        <w:t>отгрузки продукции.</w:t>
      </w:r>
    </w:p>
    <w:p w:rsidR="00CA0FA6" w:rsidRDefault="00CA0FA6" w:rsidP="00CA0FA6">
      <w:pPr>
        <w:pStyle w:val="aff3"/>
        <w:shd w:val="clear" w:color="auto" w:fill="FFFFFF"/>
        <w:tabs>
          <w:tab w:val="left" w:pos="1099"/>
        </w:tabs>
        <w:spacing w:after="0" w:line="240" w:lineRule="auto"/>
        <w:ind w:firstLine="567"/>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CA0FA6">
      <w:pPr>
        <w:pStyle w:val="aff3"/>
        <w:shd w:val="clear" w:color="auto" w:fill="FFFFFF"/>
        <w:tabs>
          <w:tab w:val="left" w:pos="1099"/>
        </w:tabs>
        <w:spacing w:after="0" w:line="240" w:lineRule="auto"/>
        <w:ind w:firstLine="567"/>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5E7D6F">
      <w:pPr>
        <w:pStyle w:val="aff3"/>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Поставка </w:t>
      </w:r>
      <w:r w:rsidR="0080140A">
        <w:rPr>
          <w:rFonts w:ascii="Times New Roman" w:hAnsi="Times New Roman"/>
          <w:bCs/>
          <w:sz w:val="24"/>
          <w:szCs w:val="24"/>
        </w:rPr>
        <w:t xml:space="preserve">г. </w:t>
      </w:r>
      <w:r w:rsidR="005E4D14">
        <w:rPr>
          <w:rFonts w:ascii="Times New Roman" w:hAnsi="Times New Roman"/>
          <w:bCs/>
          <w:sz w:val="24"/>
          <w:szCs w:val="24"/>
        </w:rPr>
        <w:t>Выборг</w:t>
      </w:r>
      <w:r w:rsidR="0080140A">
        <w:rPr>
          <w:rFonts w:ascii="Times New Roman" w:hAnsi="Times New Roman"/>
          <w:bCs/>
          <w:sz w:val="24"/>
          <w:szCs w:val="24"/>
        </w:rPr>
        <w:t xml:space="preserve">, </w:t>
      </w:r>
      <w:r w:rsidR="005E4D14">
        <w:rPr>
          <w:rFonts w:ascii="Times New Roman" w:hAnsi="Times New Roman"/>
          <w:bCs/>
          <w:sz w:val="24"/>
          <w:szCs w:val="24"/>
        </w:rPr>
        <w:t>ул. Большая Каменная, 18</w:t>
      </w:r>
      <w:r w:rsidR="00BF26FD">
        <w:rPr>
          <w:rFonts w:ascii="Times New Roman" w:hAnsi="Times New Roman"/>
          <w:bCs/>
        </w:rPr>
        <w:t>.</w:t>
      </w:r>
    </w:p>
    <w:p w:rsidR="00CA0FA6" w:rsidRDefault="00CA0FA6" w:rsidP="005E7D6F">
      <w:pPr>
        <w:pStyle w:val="aff3"/>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5E7D6F">
      <w:pPr>
        <w:pStyle w:val="aff3"/>
        <w:numPr>
          <w:ilvl w:val="0"/>
          <w:numId w:val="33"/>
        </w:numPr>
        <w:shd w:val="clear" w:color="auto" w:fill="FFFFFF"/>
        <w:tabs>
          <w:tab w:val="left" w:pos="111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CA0FA6">
      <w:pPr>
        <w:pStyle w:val="aff3"/>
        <w:shd w:val="clear" w:color="auto" w:fill="FFFFFF"/>
        <w:tabs>
          <w:tab w:val="left" w:pos="1123"/>
        </w:tabs>
        <w:spacing w:after="0" w:line="240" w:lineRule="auto"/>
        <w:ind w:firstLine="567"/>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lastRenderedPageBreak/>
        <w:t xml:space="preserve">Документы, переданные с помощью факсимильной связи в рамках заключенного договора, </w:t>
      </w:r>
      <w:r>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5E4D14" w:rsidP="005E4D14">
      <w:pPr>
        <w:pageBreakBefore/>
        <w:shd w:val="clear" w:color="auto" w:fill="FFFFFF"/>
        <w:spacing w:after="0"/>
        <w:rPr>
          <w:rFonts w:ascii="Times New Roman" w:hAnsi="Times New Roman"/>
          <w:b/>
          <w:sz w:val="20"/>
          <w:szCs w:val="20"/>
        </w:rPr>
      </w:pPr>
      <w:r>
        <w:rPr>
          <w:rFonts w:ascii="Times New Roman" w:hAnsi="Times New Roman"/>
          <w:b/>
          <w:sz w:val="20"/>
          <w:szCs w:val="20"/>
        </w:rPr>
        <w:lastRenderedPageBreak/>
        <w:t xml:space="preserve">                                                            </w:t>
      </w:r>
      <w:r w:rsidR="007B12BD" w:rsidRPr="001503FB">
        <w:rPr>
          <w:rFonts w:ascii="Times New Roman" w:hAnsi="Times New Roman"/>
          <w:b/>
          <w:sz w:val="20"/>
          <w:szCs w:val="20"/>
        </w:rPr>
        <w:t xml:space="preserve">Приложение № </w:t>
      </w:r>
      <w:r w:rsidR="007B12BD">
        <w:rPr>
          <w:rFonts w:ascii="Times New Roman" w:hAnsi="Times New Roman"/>
          <w:b/>
          <w:sz w:val="20"/>
          <w:szCs w:val="20"/>
        </w:rPr>
        <w:t xml:space="preserve">1 </w:t>
      </w:r>
      <w:r w:rsidR="007B12BD" w:rsidRPr="001503FB">
        <w:rPr>
          <w:rFonts w:ascii="Times New Roman" w:hAnsi="Times New Roman"/>
          <w:b/>
          <w:sz w:val="20"/>
          <w:szCs w:val="20"/>
        </w:rPr>
        <w:t>к договору №</w:t>
      </w:r>
      <w:r w:rsidR="00261ACE">
        <w:rPr>
          <w:rFonts w:ascii="Times New Roman" w:hAnsi="Times New Roman"/>
          <w:b/>
          <w:sz w:val="20"/>
          <w:szCs w:val="20"/>
        </w:rPr>
        <w:t xml:space="preserve"> </w:t>
      </w:r>
      <w:r>
        <w:rPr>
          <w:rFonts w:ascii="Times New Roman" w:hAnsi="Times New Roman"/>
          <w:b/>
          <w:sz w:val="20"/>
          <w:szCs w:val="20"/>
        </w:rPr>
        <w:t>53</w:t>
      </w:r>
      <w:r w:rsidR="007B12BD" w:rsidRPr="001503FB">
        <w:rPr>
          <w:rFonts w:ascii="Times New Roman" w:hAnsi="Times New Roman"/>
          <w:b/>
          <w:sz w:val="20"/>
          <w:szCs w:val="20"/>
        </w:rPr>
        <w:t>-</w:t>
      </w:r>
      <w:r w:rsidR="007B12BD">
        <w:rPr>
          <w:rFonts w:ascii="Times New Roman" w:hAnsi="Times New Roman"/>
          <w:b/>
          <w:sz w:val="20"/>
          <w:szCs w:val="20"/>
        </w:rPr>
        <w:t>1</w:t>
      </w:r>
      <w:r w:rsidR="00CA0FA6">
        <w:rPr>
          <w:rFonts w:ascii="Times New Roman" w:hAnsi="Times New Roman"/>
          <w:b/>
          <w:sz w:val="20"/>
          <w:szCs w:val="20"/>
        </w:rPr>
        <w:t>5</w:t>
      </w:r>
      <w:r w:rsidR="007B12BD" w:rsidRPr="001503FB">
        <w:rPr>
          <w:rFonts w:ascii="Times New Roman" w:hAnsi="Times New Roman"/>
          <w:b/>
          <w:sz w:val="20"/>
          <w:szCs w:val="20"/>
        </w:rPr>
        <w:t>-</w:t>
      </w:r>
      <w:r w:rsidR="007B12BD">
        <w:rPr>
          <w:rFonts w:ascii="Times New Roman" w:hAnsi="Times New Roman"/>
          <w:b/>
          <w:sz w:val="20"/>
          <w:szCs w:val="20"/>
        </w:rPr>
        <w:t xml:space="preserve">ЗК </w:t>
      </w:r>
      <w:r w:rsidR="007B12BD" w:rsidRPr="001503FB">
        <w:rPr>
          <w:rFonts w:ascii="Times New Roman" w:hAnsi="Times New Roman"/>
          <w:b/>
          <w:sz w:val="20"/>
          <w:szCs w:val="20"/>
        </w:rPr>
        <w:t xml:space="preserve">от </w:t>
      </w:r>
      <w:r w:rsidR="007B12BD">
        <w:rPr>
          <w:rFonts w:ascii="Times New Roman" w:hAnsi="Times New Roman"/>
          <w:b/>
          <w:sz w:val="20"/>
          <w:szCs w:val="20"/>
        </w:rPr>
        <w:t>«__» __________ 201</w:t>
      </w:r>
      <w:r w:rsidR="00CA0FA6">
        <w:rPr>
          <w:rFonts w:ascii="Times New Roman" w:hAnsi="Times New Roman"/>
          <w:b/>
          <w:sz w:val="20"/>
          <w:szCs w:val="20"/>
        </w:rPr>
        <w:t>5</w:t>
      </w:r>
      <w:r w:rsidR="007B12BD" w:rsidRPr="001503FB">
        <w:rPr>
          <w:rFonts w:ascii="Times New Roman" w:hAnsi="Times New Roman"/>
          <w:b/>
          <w:sz w:val="20"/>
          <w:szCs w:val="20"/>
        </w:rPr>
        <w:t xml:space="preserve"> г</w:t>
      </w:r>
    </w:p>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B61596" w:rsidRDefault="00B61596"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B61596" w:rsidRDefault="00B61596"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pPr w:leftFromText="180" w:rightFromText="180" w:vertAnchor="page" w:horzAnchor="page" w:tblpX="1" w:tblpY="1711"/>
        <w:tblW w:w="14880" w:type="dxa"/>
        <w:tblLayout w:type="fixed"/>
        <w:tblLook w:val="01E0" w:firstRow="1" w:lastRow="1" w:firstColumn="1" w:lastColumn="1" w:noHBand="0" w:noVBand="0"/>
      </w:tblPr>
      <w:tblGrid>
        <w:gridCol w:w="3871"/>
        <w:gridCol w:w="3991"/>
        <w:gridCol w:w="2246"/>
        <w:gridCol w:w="236"/>
        <w:gridCol w:w="2268"/>
        <w:gridCol w:w="2268"/>
      </w:tblGrid>
      <w:tr w:rsidR="00105479" w:rsidRPr="00613887" w:rsidTr="00105479">
        <w:tc>
          <w:tcPr>
            <w:tcW w:w="3871" w:type="dxa"/>
            <w:shd w:val="clear" w:color="auto" w:fill="auto"/>
            <w:vAlign w:val="bottom"/>
          </w:tcPr>
          <w:p w:rsidR="00105479" w:rsidRPr="00613887" w:rsidRDefault="00105479" w:rsidP="00B61596">
            <w:pPr>
              <w:spacing w:after="0" w:line="240" w:lineRule="auto"/>
              <w:jc w:val="center"/>
              <w:rPr>
                <w:rFonts w:ascii="Times New Roman" w:hAnsi="Times New Roman"/>
              </w:rPr>
            </w:pPr>
            <w:r>
              <w:rPr>
                <w:rFonts w:ascii="Times New Roman" w:hAnsi="Times New Roman"/>
                <w:b/>
                <w:sz w:val="24"/>
                <w:szCs w:val="24"/>
              </w:rPr>
              <w:t>Перечень продукции</w:t>
            </w:r>
          </w:p>
        </w:tc>
        <w:tc>
          <w:tcPr>
            <w:tcW w:w="3991" w:type="dxa"/>
            <w:shd w:val="clear" w:color="auto" w:fill="auto"/>
            <w:vAlign w:val="center"/>
          </w:tcPr>
          <w:p w:rsidR="00105479" w:rsidRPr="00613887" w:rsidRDefault="00105479" w:rsidP="00105479">
            <w:pPr>
              <w:spacing w:after="0" w:line="240" w:lineRule="auto"/>
              <w:jc w:val="center"/>
              <w:rPr>
                <w:rFonts w:ascii="Times New Roman" w:hAnsi="Times New Roman"/>
                <w:b/>
                <w:bCs/>
              </w:rPr>
            </w:pPr>
          </w:p>
        </w:tc>
        <w:tc>
          <w:tcPr>
            <w:tcW w:w="2246" w:type="dxa"/>
            <w:vAlign w:val="center"/>
          </w:tcPr>
          <w:p w:rsidR="00105479" w:rsidRPr="00907BF8" w:rsidRDefault="00105479" w:rsidP="00105479">
            <w:pPr>
              <w:spacing w:after="0" w:line="240" w:lineRule="auto"/>
              <w:jc w:val="center"/>
              <w:rPr>
                <w:rFonts w:ascii="Times New Roman" w:hAnsi="Times New Roman"/>
                <w:b/>
                <w:bCs/>
              </w:rPr>
            </w:pPr>
          </w:p>
        </w:tc>
        <w:tc>
          <w:tcPr>
            <w:tcW w:w="236" w:type="dxa"/>
            <w:vAlign w:val="center"/>
          </w:tcPr>
          <w:p w:rsidR="00105479" w:rsidRPr="00907BF8" w:rsidRDefault="00105479" w:rsidP="00105479">
            <w:pPr>
              <w:spacing w:after="0" w:line="240" w:lineRule="auto"/>
              <w:jc w:val="center"/>
              <w:rPr>
                <w:rFonts w:ascii="Times New Roman" w:hAnsi="Times New Roman"/>
                <w:b/>
                <w:bCs/>
              </w:rPr>
            </w:pPr>
          </w:p>
        </w:tc>
        <w:tc>
          <w:tcPr>
            <w:tcW w:w="2268" w:type="dxa"/>
          </w:tcPr>
          <w:p w:rsidR="00105479" w:rsidRPr="00907BF8" w:rsidRDefault="00105479" w:rsidP="00105479">
            <w:pPr>
              <w:spacing w:after="0" w:line="240" w:lineRule="auto"/>
              <w:jc w:val="center"/>
              <w:rPr>
                <w:rFonts w:ascii="Times New Roman" w:hAnsi="Times New Roman"/>
                <w:b/>
                <w:bCs/>
              </w:rPr>
            </w:pPr>
          </w:p>
        </w:tc>
        <w:tc>
          <w:tcPr>
            <w:tcW w:w="2268" w:type="dxa"/>
          </w:tcPr>
          <w:p w:rsidR="00105479" w:rsidRPr="00613887" w:rsidRDefault="00105479" w:rsidP="00105479">
            <w:pPr>
              <w:spacing w:after="0" w:line="240" w:lineRule="auto"/>
              <w:ind w:right="552"/>
              <w:jc w:val="center"/>
              <w:rPr>
                <w:rFonts w:ascii="Times New Roman" w:hAnsi="Times New Roman"/>
                <w:b/>
                <w:bCs/>
              </w:rPr>
            </w:pP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1596" w:rsidRDefault="00B61596"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1596" w:rsidRDefault="00B61596"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1596" w:rsidRDefault="00B61596"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1596" w:rsidRDefault="00B61596"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1596" w:rsidRDefault="00B61596"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1596" w:rsidRDefault="00B61596"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1596" w:rsidRDefault="00B61596"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1596" w:rsidRDefault="00B61596"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1596" w:rsidRDefault="00B61596"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W w:w="9735" w:type="dxa"/>
        <w:tblInd w:w="90" w:type="dxa"/>
        <w:tblLook w:val="04A0" w:firstRow="1" w:lastRow="0" w:firstColumn="1" w:lastColumn="0" w:noHBand="0" w:noVBand="1"/>
      </w:tblPr>
      <w:tblGrid>
        <w:gridCol w:w="4980"/>
        <w:gridCol w:w="1275"/>
        <w:gridCol w:w="1134"/>
        <w:gridCol w:w="1338"/>
        <w:gridCol w:w="1008"/>
      </w:tblGrid>
      <w:tr w:rsidR="005E4D14" w:rsidTr="005E4D14">
        <w:trPr>
          <w:trHeight w:val="390"/>
        </w:trPr>
        <w:tc>
          <w:tcPr>
            <w:tcW w:w="4980" w:type="dxa"/>
            <w:tcBorders>
              <w:top w:val="single" w:sz="4" w:space="0" w:color="auto"/>
              <w:left w:val="single" w:sz="4" w:space="0" w:color="auto"/>
              <w:bottom w:val="single" w:sz="4" w:space="0" w:color="auto"/>
              <w:right w:val="single" w:sz="4" w:space="0" w:color="auto"/>
            </w:tcBorders>
            <w:noWrap/>
            <w:vAlign w:val="bottom"/>
            <w:hideMark/>
          </w:tcPr>
          <w:p w:rsidR="005E4D14" w:rsidRDefault="005E4D14">
            <w:pPr>
              <w:autoSpaceDN w:val="0"/>
              <w:spacing w:after="0" w:line="240" w:lineRule="auto"/>
              <w:rPr>
                <w:rFonts w:ascii="Times New Roman" w:hAnsi="Times New Roman"/>
                <w:sz w:val="24"/>
                <w:szCs w:val="24"/>
                <w:lang w:eastAsia="en-US"/>
              </w:rPr>
            </w:pPr>
            <w:r>
              <w:rPr>
                <w:rFonts w:ascii="Times New Roman" w:hAnsi="Times New Roman"/>
                <w:sz w:val="24"/>
                <w:szCs w:val="24"/>
                <w:lang w:eastAsia="en-US"/>
              </w:rPr>
              <w:t>Наименование продукции</w:t>
            </w:r>
          </w:p>
        </w:tc>
        <w:tc>
          <w:tcPr>
            <w:tcW w:w="1275" w:type="dxa"/>
            <w:tcBorders>
              <w:top w:val="single" w:sz="4" w:space="0" w:color="auto"/>
              <w:left w:val="nil"/>
              <w:bottom w:val="single" w:sz="4" w:space="0" w:color="auto"/>
              <w:right w:val="single" w:sz="4" w:space="0" w:color="auto"/>
            </w:tcBorders>
            <w:noWrap/>
            <w:vAlign w:val="bottom"/>
            <w:hideMark/>
          </w:tcPr>
          <w:p w:rsidR="005E4D14" w:rsidRDefault="005E4D14">
            <w:pPr>
              <w:autoSpaceDN w:val="0"/>
              <w:spacing w:after="0" w:line="240" w:lineRule="auto"/>
              <w:rPr>
                <w:rFonts w:ascii="Times New Roman" w:hAnsi="Times New Roman"/>
                <w:sz w:val="24"/>
                <w:szCs w:val="24"/>
                <w:lang w:eastAsia="en-US"/>
              </w:rPr>
            </w:pPr>
            <w:proofErr w:type="spellStart"/>
            <w:r>
              <w:rPr>
                <w:rFonts w:ascii="Times New Roman" w:hAnsi="Times New Roman"/>
                <w:sz w:val="24"/>
                <w:szCs w:val="24"/>
                <w:lang w:eastAsia="en-US"/>
              </w:rPr>
              <w:t>Ед</w:t>
            </w:r>
            <w:proofErr w:type="gramStart"/>
            <w:r>
              <w:rPr>
                <w:rFonts w:ascii="Times New Roman" w:hAnsi="Times New Roman"/>
                <w:sz w:val="24"/>
                <w:szCs w:val="24"/>
                <w:lang w:eastAsia="en-US"/>
              </w:rPr>
              <w:t>.и</w:t>
            </w:r>
            <w:proofErr w:type="gramEnd"/>
            <w:r>
              <w:rPr>
                <w:rFonts w:ascii="Times New Roman" w:hAnsi="Times New Roman"/>
                <w:sz w:val="24"/>
                <w:szCs w:val="24"/>
                <w:lang w:eastAsia="en-US"/>
              </w:rPr>
              <w:t>зм</w:t>
            </w:r>
            <w:proofErr w:type="spellEnd"/>
            <w:r>
              <w:rPr>
                <w:rFonts w:ascii="Times New Roman" w:hAnsi="Times New Roman"/>
                <w:sz w:val="24"/>
                <w:szCs w:val="24"/>
                <w:lang w:eastAsia="en-US"/>
              </w:rPr>
              <w:t>.</w:t>
            </w:r>
          </w:p>
        </w:tc>
        <w:tc>
          <w:tcPr>
            <w:tcW w:w="1134" w:type="dxa"/>
            <w:tcBorders>
              <w:top w:val="single" w:sz="4" w:space="0" w:color="auto"/>
              <w:left w:val="nil"/>
              <w:bottom w:val="single" w:sz="4" w:space="0" w:color="auto"/>
              <w:right w:val="single" w:sz="4" w:space="0" w:color="auto"/>
            </w:tcBorders>
            <w:noWrap/>
            <w:vAlign w:val="bottom"/>
            <w:hideMark/>
          </w:tcPr>
          <w:p w:rsidR="005E4D14" w:rsidRDefault="005E4D14">
            <w:pPr>
              <w:autoSpaceDN w:val="0"/>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Кол-во</w:t>
            </w:r>
          </w:p>
        </w:tc>
        <w:tc>
          <w:tcPr>
            <w:tcW w:w="1338" w:type="dxa"/>
            <w:tcBorders>
              <w:top w:val="single" w:sz="4" w:space="0" w:color="auto"/>
              <w:left w:val="nil"/>
              <w:bottom w:val="single" w:sz="4" w:space="0" w:color="auto"/>
              <w:right w:val="single" w:sz="4" w:space="0" w:color="auto"/>
            </w:tcBorders>
            <w:noWrap/>
            <w:vAlign w:val="bottom"/>
            <w:hideMark/>
          </w:tcPr>
          <w:p w:rsidR="005E4D14" w:rsidRDefault="005E4D14">
            <w:pPr>
              <w:autoSpaceDN w:val="0"/>
              <w:spacing w:after="0" w:line="240" w:lineRule="auto"/>
              <w:rPr>
                <w:rFonts w:ascii="Times New Roman" w:hAnsi="Times New Roman"/>
                <w:sz w:val="24"/>
                <w:szCs w:val="24"/>
                <w:lang w:eastAsia="en-US"/>
              </w:rPr>
            </w:pPr>
            <w:r>
              <w:rPr>
                <w:rFonts w:ascii="Times New Roman" w:hAnsi="Times New Roman"/>
                <w:sz w:val="24"/>
                <w:szCs w:val="24"/>
                <w:lang w:eastAsia="en-US"/>
              </w:rPr>
              <w:t>Цена</w:t>
            </w:r>
          </w:p>
        </w:tc>
        <w:tc>
          <w:tcPr>
            <w:tcW w:w="1008" w:type="dxa"/>
            <w:tcBorders>
              <w:top w:val="single" w:sz="4" w:space="0" w:color="auto"/>
              <w:left w:val="nil"/>
              <w:bottom w:val="single" w:sz="4" w:space="0" w:color="auto"/>
              <w:right w:val="single" w:sz="4" w:space="0" w:color="auto"/>
            </w:tcBorders>
            <w:noWrap/>
            <w:vAlign w:val="bottom"/>
            <w:hideMark/>
          </w:tcPr>
          <w:p w:rsidR="005E4D14" w:rsidRDefault="005E4D14">
            <w:pPr>
              <w:autoSpaceDN w:val="0"/>
              <w:spacing w:after="0" w:line="240" w:lineRule="auto"/>
              <w:rPr>
                <w:rFonts w:ascii="Times New Roman" w:hAnsi="Times New Roman"/>
                <w:sz w:val="24"/>
                <w:szCs w:val="24"/>
                <w:lang w:eastAsia="en-US"/>
              </w:rPr>
            </w:pPr>
            <w:r>
              <w:rPr>
                <w:rFonts w:ascii="Times New Roman" w:hAnsi="Times New Roman"/>
                <w:sz w:val="24"/>
                <w:szCs w:val="24"/>
                <w:lang w:eastAsia="en-US"/>
              </w:rPr>
              <w:t>Сумма</w:t>
            </w:r>
          </w:p>
        </w:tc>
      </w:tr>
      <w:tr w:rsidR="005E4D14" w:rsidTr="005E4D14">
        <w:trPr>
          <w:trHeight w:val="390"/>
        </w:trPr>
        <w:tc>
          <w:tcPr>
            <w:tcW w:w="498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5E4D14" w:rsidRPr="001E67A3" w:rsidRDefault="005E4D14">
            <w:pPr>
              <w:autoSpaceDN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Насосный агрегат GRUNDFOSCR-4</w:t>
            </w:r>
            <w:r w:rsidR="001E67A3">
              <w:rPr>
                <w:rFonts w:ascii="Times New Roman" w:hAnsi="Times New Roman"/>
                <w:color w:val="000000"/>
                <w:sz w:val="24"/>
                <w:szCs w:val="24"/>
                <w:lang w:eastAsia="en-US"/>
              </w:rPr>
              <w:t>5-9-A-F-A-HQQE модель В96122813</w:t>
            </w:r>
            <w:bookmarkStart w:id="91" w:name="_GoBack"/>
            <w:bookmarkEnd w:id="91"/>
            <w:r>
              <w:rPr>
                <w:rFonts w:ascii="Times New Roman" w:hAnsi="Times New Roman"/>
                <w:color w:val="000000"/>
                <w:sz w:val="24"/>
                <w:szCs w:val="24"/>
                <w:lang w:eastAsia="en-US"/>
              </w:rPr>
              <w:t xml:space="preserve">       с электродвигателем 37квт, 2950 об/</w:t>
            </w:r>
            <w:proofErr w:type="gramStart"/>
            <w:r>
              <w:rPr>
                <w:rFonts w:ascii="Times New Roman" w:hAnsi="Times New Roman"/>
                <w:color w:val="000000"/>
                <w:sz w:val="24"/>
                <w:szCs w:val="24"/>
                <w:lang w:eastAsia="en-US"/>
              </w:rPr>
              <w:t>м</w:t>
            </w:r>
            <w:proofErr w:type="gramEnd"/>
            <w:r>
              <w:rPr>
                <w:rFonts w:ascii="Times New Roman" w:hAnsi="Times New Roman"/>
                <w:color w:val="000000"/>
                <w:sz w:val="24"/>
                <w:szCs w:val="24"/>
                <w:lang w:eastAsia="en-US"/>
              </w:rPr>
              <w:t>, 3х380,DIN фланец</w:t>
            </w:r>
          </w:p>
        </w:tc>
        <w:tc>
          <w:tcPr>
            <w:tcW w:w="1275" w:type="dxa"/>
            <w:tcBorders>
              <w:top w:val="single" w:sz="4" w:space="0" w:color="auto"/>
              <w:left w:val="nil"/>
              <w:bottom w:val="single" w:sz="4" w:space="0" w:color="auto"/>
              <w:right w:val="single" w:sz="4" w:space="0" w:color="auto"/>
            </w:tcBorders>
            <w:noWrap/>
            <w:vAlign w:val="bottom"/>
            <w:hideMark/>
          </w:tcPr>
          <w:p w:rsidR="005E4D14" w:rsidRDefault="005E4D14">
            <w:pPr>
              <w:autoSpaceDN w:val="0"/>
              <w:spacing w:after="0" w:line="240" w:lineRule="auto"/>
              <w:rPr>
                <w:rFonts w:ascii="Times New Roman" w:hAnsi="Times New Roman"/>
                <w:sz w:val="24"/>
                <w:szCs w:val="24"/>
                <w:lang w:eastAsia="en-US"/>
              </w:rPr>
            </w:pPr>
            <w:r>
              <w:rPr>
                <w:rFonts w:ascii="Times New Roman" w:hAnsi="Times New Roman"/>
                <w:sz w:val="24"/>
                <w:szCs w:val="24"/>
                <w:lang w:eastAsia="en-US"/>
              </w:rPr>
              <w:t>шт.</w:t>
            </w:r>
          </w:p>
        </w:tc>
        <w:tc>
          <w:tcPr>
            <w:tcW w:w="1134" w:type="dxa"/>
            <w:tcBorders>
              <w:top w:val="single" w:sz="4" w:space="0" w:color="auto"/>
              <w:left w:val="nil"/>
              <w:bottom w:val="single" w:sz="4" w:space="0" w:color="auto"/>
              <w:right w:val="single" w:sz="4" w:space="0" w:color="auto"/>
            </w:tcBorders>
            <w:noWrap/>
            <w:vAlign w:val="bottom"/>
            <w:hideMark/>
          </w:tcPr>
          <w:p w:rsidR="005E4D14" w:rsidRDefault="005E4D14">
            <w:pPr>
              <w:autoSpaceDN w:val="0"/>
              <w:spacing w:after="0" w:line="240" w:lineRule="auto"/>
              <w:jc w:val="center"/>
              <w:rPr>
                <w:rFonts w:ascii="Times New Roman" w:hAnsi="Times New Roman"/>
                <w:sz w:val="24"/>
                <w:szCs w:val="24"/>
                <w:lang w:eastAsia="en-US"/>
              </w:rPr>
            </w:pPr>
            <w:r>
              <w:rPr>
                <w:rFonts w:ascii="Times New Roman" w:hAnsi="Times New Roman"/>
                <w:sz w:val="24"/>
                <w:szCs w:val="24"/>
                <w:lang w:eastAsia="en-US"/>
              </w:rPr>
              <w:t>1</w:t>
            </w:r>
          </w:p>
        </w:tc>
        <w:tc>
          <w:tcPr>
            <w:tcW w:w="1338" w:type="dxa"/>
            <w:tcBorders>
              <w:top w:val="single" w:sz="4" w:space="0" w:color="auto"/>
              <w:left w:val="nil"/>
              <w:bottom w:val="single" w:sz="4" w:space="0" w:color="auto"/>
              <w:right w:val="single" w:sz="4" w:space="0" w:color="auto"/>
            </w:tcBorders>
            <w:noWrap/>
            <w:vAlign w:val="bottom"/>
            <w:hideMark/>
          </w:tcPr>
          <w:p w:rsidR="005E4D14" w:rsidRDefault="005E4D14">
            <w:pPr>
              <w:spacing w:after="0"/>
              <w:rPr>
                <w:rFonts w:asciiTheme="minorHAnsi" w:eastAsiaTheme="minorHAnsi" w:hAnsiTheme="minorHAnsi" w:cstheme="minorBidi"/>
                <w:lang w:eastAsia="en-US"/>
              </w:rPr>
            </w:pPr>
          </w:p>
        </w:tc>
        <w:tc>
          <w:tcPr>
            <w:tcW w:w="1008" w:type="dxa"/>
            <w:tcBorders>
              <w:top w:val="single" w:sz="4" w:space="0" w:color="auto"/>
              <w:left w:val="nil"/>
              <w:bottom w:val="single" w:sz="4" w:space="0" w:color="auto"/>
              <w:right w:val="single" w:sz="4" w:space="0" w:color="auto"/>
            </w:tcBorders>
            <w:noWrap/>
            <w:vAlign w:val="bottom"/>
            <w:hideMark/>
          </w:tcPr>
          <w:p w:rsidR="005E4D14" w:rsidRDefault="005E4D14">
            <w:pPr>
              <w:spacing w:after="0"/>
              <w:rPr>
                <w:rFonts w:asciiTheme="minorHAnsi" w:eastAsiaTheme="minorHAnsi" w:hAnsiTheme="minorHAnsi" w:cstheme="minorBidi"/>
                <w:lang w:eastAsia="en-US"/>
              </w:rPr>
            </w:pPr>
          </w:p>
        </w:tc>
      </w:tr>
    </w:tbl>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6A7AEC" w:rsidRDefault="006A7AE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5E4D14" w:rsidRDefault="005E4D14"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5E4D14" w:rsidRDefault="005E4D14"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5E4D14" w:rsidRDefault="005E4D14"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EA22FD" w:rsidP="00BA5F26">
      <w:pPr>
        <w:spacing w:after="0" w:line="240" w:lineRule="auto"/>
        <w:jc w:val="center"/>
        <w:rPr>
          <w:rFonts w:ascii="Times New Roman" w:hAnsi="Times New Roman"/>
          <w:b/>
        </w:rPr>
      </w:pPr>
      <w:bookmarkStart w:id="92" w:name="_Toc305665987"/>
      <w:r w:rsidRPr="002C0A75">
        <w:rPr>
          <w:rFonts w:ascii="Times New Roman" w:hAnsi="Times New Roman"/>
          <w:b/>
        </w:rPr>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92"/>
      <w:r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r w:rsidR="005E4D14">
              <w:rPr>
                <w:b w:val="0"/>
                <w:color w:val="000000"/>
                <w:sz w:val="24"/>
              </w:rPr>
              <w:t>Поставка</w:t>
            </w:r>
          </w:p>
          <w:p w:rsidR="001B21AA" w:rsidRPr="00CC2299" w:rsidRDefault="005E4D14" w:rsidP="009E5E64">
            <w:pPr>
              <w:autoSpaceDN w:val="0"/>
              <w:spacing w:after="0" w:line="240" w:lineRule="auto"/>
              <w:rPr>
                <w:rFonts w:ascii="Times New Roman" w:hAnsi="Times New Roman"/>
                <w:bCs/>
                <w:sz w:val="24"/>
              </w:rPr>
            </w:pPr>
            <w:r>
              <w:rPr>
                <w:rFonts w:ascii="Times New Roman" w:hAnsi="Times New Roman"/>
                <w:color w:val="000000"/>
                <w:sz w:val="24"/>
                <w:szCs w:val="24"/>
              </w:rPr>
              <w:t>Насосный агрегат GRUNDFOSCR-45-9-A-</w:t>
            </w:r>
            <w:r w:rsidR="00E64E1D">
              <w:rPr>
                <w:rFonts w:ascii="Times New Roman" w:hAnsi="Times New Roman"/>
                <w:color w:val="000000"/>
                <w:sz w:val="24"/>
                <w:szCs w:val="24"/>
              </w:rPr>
              <w:t>F-A-HQQE модель В96122813</w:t>
            </w:r>
            <w:r>
              <w:rPr>
                <w:rFonts w:ascii="Times New Roman" w:hAnsi="Times New Roman"/>
                <w:color w:val="000000"/>
                <w:sz w:val="24"/>
                <w:szCs w:val="24"/>
              </w:rPr>
              <w:t xml:space="preserve">  с электродвигателем 37квт, 2950 об/м, 3х380,DIN фланец</w:t>
            </w:r>
            <w:r w:rsidR="006A7AEC">
              <w:rPr>
                <w:rFonts w:ascii="Times New Roman" w:hAnsi="Times New Roman"/>
                <w:color w:val="000000"/>
                <w:sz w:val="24"/>
                <w:szCs w:val="24"/>
              </w:rPr>
              <w:t xml:space="preserve"> в количестве </w:t>
            </w:r>
            <w:r>
              <w:rPr>
                <w:rFonts w:ascii="Times New Roman" w:hAnsi="Times New Roman"/>
                <w:color w:val="000000"/>
                <w:sz w:val="24"/>
                <w:szCs w:val="24"/>
              </w:rPr>
              <w:t>1</w:t>
            </w:r>
            <w:r w:rsidR="006A7AEC">
              <w:rPr>
                <w:rFonts w:ascii="Times New Roman" w:hAnsi="Times New Roman"/>
                <w:color w:val="000000"/>
                <w:sz w:val="24"/>
                <w:szCs w:val="24"/>
              </w:rPr>
              <w:t xml:space="preserve"> </w:t>
            </w:r>
            <w:proofErr w:type="gramStart"/>
            <w:r w:rsidR="006A7AEC">
              <w:rPr>
                <w:rFonts w:ascii="Times New Roman" w:hAnsi="Times New Roman"/>
                <w:color w:val="000000"/>
                <w:sz w:val="24"/>
                <w:szCs w:val="24"/>
              </w:rPr>
              <w:t xml:space="preserve">( </w:t>
            </w:r>
            <w:proofErr w:type="gramEnd"/>
            <w:r>
              <w:rPr>
                <w:rFonts w:ascii="Times New Roman" w:hAnsi="Times New Roman"/>
                <w:color w:val="000000"/>
                <w:sz w:val="24"/>
                <w:szCs w:val="24"/>
              </w:rPr>
              <w:t>одна</w:t>
            </w:r>
            <w:r w:rsidR="006A7AEC">
              <w:rPr>
                <w:rFonts w:ascii="Times New Roman" w:hAnsi="Times New Roman"/>
                <w:color w:val="000000"/>
                <w:sz w:val="24"/>
                <w:szCs w:val="24"/>
              </w:rPr>
              <w:t>) штук</w:t>
            </w:r>
            <w:r>
              <w:rPr>
                <w:rFonts w:ascii="Times New Roman" w:hAnsi="Times New Roman"/>
                <w:color w:val="000000"/>
                <w:sz w:val="24"/>
                <w:szCs w:val="24"/>
              </w:rPr>
              <w:t>а</w:t>
            </w:r>
            <w:r w:rsidR="0080140A">
              <w:rPr>
                <w:rFonts w:ascii="Times New Roman" w:hAnsi="Times New Roman"/>
                <w:color w:val="000000"/>
                <w:sz w:val="24"/>
                <w:szCs w:val="24"/>
              </w:rPr>
              <w:t>,</w:t>
            </w:r>
            <w:r w:rsidR="00B61596">
              <w:rPr>
                <w:rFonts w:ascii="Times New Roman" w:hAnsi="Times New Roman"/>
                <w:color w:val="000000"/>
                <w:sz w:val="24"/>
                <w:szCs w:val="24"/>
              </w:rPr>
              <w:t xml:space="preserve"> </w:t>
            </w:r>
            <w:r w:rsidR="001B21AA" w:rsidRPr="00CC2299">
              <w:rPr>
                <w:rFonts w:ascii="Times New Roman" w:hAnsi="Times New Roman"/>
                <w:b/>
                <w:sz w:val="24"/>
              </w:rPr>
              <w:t>в соответствии с Приложением № 1 к Договору  и Техническим заданием Раздел 8 Документации</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383EC6" w:rsidRDefault="00CC2299" w:rsidP="001378A1">
            <w:pPr>
              <w:spacing w:line="23" w:lineRule="atLeast"/>
              <w:jc w:val="both"/>
              <w:rPr>
                <w:rFonts w:ascii="Times New Roman" w:hAnsi="Times New Roman"/>
                <w:bCs/>
                <w:sz w:val="24"/>
                <w:szCs w:val="24"/>
              </w:rPr>
            </w:pPr>
            <w:r>
              <w:rPr>
                <w:rFonts w:ascii="Times New Roman" w:hAnsi="Times New Roman"/>
                <w:b/>
                <w:bCs/>
                <w:u w:val="single"/>
              </w:rPr>
              <w:t>Срок отгрузки</w:t>
            </w:r>
            <w:r w:rsidRPr="00CC2299">
              <w:rPr>
                <w:rFonts w:ascii="Times New Roman" w:hAnsi="Times New Roman"/>
                <w:bCs/>
              </w:rPr>
              <w:t xml:space="preserve">: </w:t>
            </w:r>
            <w:r w:rsidR="005E4D14">
              <w:rPr>
                <w:rFonts w:ascii="Times New Roman" w:hAnsi="Times New Roman"/>
                <w:bCs/>
              </w:rPr>
              <w:t>8 недель</w:t>
            </w:r>
            <w:r w:rsidR="00383EC6">
              <w:rPr>
                <w:rFonts w:ascii="Times New Roman" w:hAnsi="Times New Roman"/>
                <w:bCs/>
                <w:sz w:val="24"/>
                <w:szCs w:val="24"/>
              </w:rPr>
              <w:t xml:space="preserve">  после предварительной оплаты</w:t>
            </w:r>
          </w:p>
          <w:p w:rsidR="00EA22FD" w:rsidRPr="003361AF" w:rsidRDefault="00CC2299" w:rsidP="00CC2299">
            <w:pPr>
              <w:spacing w:line="23" w:lineRule="atLeast"/>
              <w:jc w:val="both"/>
              <w:rPr>
                <w:rFonts w:ascii="Times New Roman" w:hAnsi="Times New Roman"/>
                <w:bCs/>
                <w:sz w:val="24"/>
                <w:szCs w:val="24"/>
              </w:rPr>
            </w:pPr>
            <w:r w:rsidRPr="003361AF">
              <w:rPr>
                <w:rFonts w:ascii="Times New Roman" w:hAnsi="Times New Roman"/>
                <w:b/>
                <w:bCs/>
                <w:sz w:val="24"/>
                <w:szCs w:val="24"/>
                <w:u w:val="single"/>
              </w:rPr>
              <w:t xml:space="preserve"> </w:t>
            </w:r>
            <w:r w:rsidR="00EA22FD"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5E4D14">
              <w:rPr>
                <w:rFonts w:ascii="Times New Roman" w:hAnsi="Times New Roman"/>
                <w:bCs/>
                <w:sz w:val="24"/>
                <w:szCs w:val="24"/>
              </w:rPr>
              <w:t>в г. Выборг, ул. Большая Каменная ,18</w:t>
            </w: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w:t>
            </w:r>
            <w:r w:rsidR="0080140A">
              <w:rPr>
                <w:rFonts w:ascii="Times New Roman" w:hAnsi="Times New Roman"/>
                <w:sz w:val="24"/>
                <w:szCs w:val="24"/>
              </w:rPr>
              <w:t>3</w:t>
            </w:r>
            <w:r>
              <w:rPr>
                <w:rFonts w:ascii="Times New Roman" w:hAnsi="Times New Roman"/>
                <w:sz w:val="24"/>
                <w:szCs w:val="24"/>
              </w:rPr>
              <w:t>0 % от суммы указанной в договоре на основании счета выставленного Поставщиком</w:t>
            </w:r>
            <w:proofErr w:type="gramStart"/>
            <w:r>
              <w:rPr>
                <w:rFonts w:ascii="Times New Roman" w:hAnsi="Times New Roman"/>
                <w:sz w:val="24"/>
                <w:szCs w:val="24"/>
              </w:rPr>
              <w:t>.</w:t>
            </w:r>
            <w:r w:rsidR="00A92896" w:rsidRPr="005B799A">
              <w:rPr>
                <w:rFonts w:ascii="Times New Roman" w:hAnsi="Times New Roman"/>
                <w:sz w:val="24"/>
                <w:szCs w:val="24"/>
              </w:rPr>
              <w:t>.</w:t>
            </w:r>
            <w:r w:rsidR="00A92896">
              <w:rPr>
                <w:rFonts w:ascii="Times New Roman" w:hAnsi="Times New Roman"/>
                <w:sz w:val="24"/>
                <w:szCs w:val="24"/>
              </w:rPr>
              <w:t xml:space="preserve"> </w:t>
            </w:r>
            <w:proofErr w:type="gramEnd"/>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30</w:t>
            </w:r>
            <w:r w:rsidR="0018421D">
              <w:rPr>
                <w:rFonts w:ascii="Times New Roman" w:hAnsi="Times New Roman"/>
                <w:sz w:val="24"/>
                <w:szCs w:val="24"/>
              </w:rPr>
              <w:t xml:space="preserve"> </w:t>
            </w:r>
            <w:r w:rsidR="005E4D14">
              <w:rPr>
                <w:rFonts w:ascii="Times New Roman" w:hAnsi="Times New Roman"/>
                <w:sz w:val="24"/>
                <w:szCs w:val="24"/>
              </w:rPr>
              <w:t>рабочих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B61596" w:rsidP="00897217">
            <w:pPr>
              <w:pStyle w:val="rvps46"/>
              <w:jc w:val="both"/>
              <w:rPr>
                <w:bCs/>
              </w:rPr>
            </w:pPr>
            <w:r>
              <w:rPr>
                <w:bCs/>
              </w:rPr>
              <w:t>Адрес электронной почты</w:t>
            </w:r>
            <w:r w:rsidR="00EA22FD" w:rsidRPr="007D5012">
              <w:rPr>
                <w:bCs/>
              </w:rPr>
              <w:t xml:space="preserve">: </w:t>
            </w:r>
            <w:r w:rsidR="005E4D14">
              <w:rPr>
                <w:bCs/>
                <w:lang w:val="en-US"/>
              </w:rPr>
              <w:t>marina</w:t>
            </w:r>
            <w:r w:rsidR="005E4D14" w:rsidRPr="005E4D14">
              <w:rPr>
                <w:bCs/>
              </w:rPr>
              <w:t>.</w:t>
            </w:r>
            <w:proofErr w:type="spellStart"/>
            <w:r w:rsidR="005E4D14">
              <w:rPr>
                <w:bCs/>
                <w:lang w:val="en-US"/>
              </w:rPr>
              <w:t>makarova</w:t>
            </w:r>
            <w:proofErr w:type="spellEnd"/>
            <w:r w:rsidR="005E4D14" w:rsidRPr="005E4D14">
              <w:rPr>
                <w:bCs/>
              </w:rPr>
              <w:t>1971@</w:t>
            </w:r>
            <w:r w:rsidR="005E4D14">
              <w:rPr>
                <w:bCs/>
                <w:lang w:val="en-US"/>
              </w:rPr>
              <w:t>mail</w:t>
            </w:r>
            <w:r w:rsidR="005E4D14" w:rsidRPr="005E4D14">
              <w:rPr>
                <w:bCs/>
              </w:rPr>
              <w:t>.</w:t>
            </w:r>
            <w:proofErr w:type="spellStart"/>
            <w:r w:rsidR="005E4D14">
              <w:rPr>
                <w:bCs/>
                <w:lang w:val="en-US"/>
              </w:rPr>
              <w:t>ru</w:t>
            </w:r>
            <w:proofErr w:type="spellEnd"/>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627229">
              <w:rPr>
                <w:bCs/>
              </w:rPr>
              <w:t>Ложкина</w:t>
            </w:r>
            <w:r w:rsidR="0057141C">
              <w:rPr>
                <w:bCs/>
              </w:rPr>
              <w:t xml:space="preserve"> </w:t>
            </w:r>
            <w:r w:rsidR="00627229">
              <w:rPr>
                <w:bCs/>
              </w:rPr>
              <w:t>Т</w:t>
            </w:r>
            <w:r w:rsidR="0057141C">
              <w:rPr>
                <w:bCs/>
              </w:rPr>
              <w:t>.</w:t>
            </w:r>
            <w:r w:rsidR="00627229">
              <w:rPr>
                <w:bCs/>
              </w:rPr>
              <w:t>А</w:t>
            </w:r>
            <w:r w:rsidR="0057141C">
              <w:rPr>
                <w:bCs/>
              </w:rPr>
              <w:t>.</w:t>
            </w:r>
            <w:r>
              <w:rPr>
                <w:bCs/>
              </w:rPr>
              <w:t>:</w:t>
            </w:r>
            <w:r w:rsidRPr="007D5012">
              <w:rPr>
                <w:bCs/>
              </w:rPr>
              <w:t xml:space="preserve"> тел (факс) -  (81378)</w:t>
            </w:r>
            <w:r>
              <w:rPr>
                <w:bCs/>
              </w:rPr>
              <w:t>2-</w:t>
            </w:r>
            <w:r w:rsidR="00627229">
              <w:rPr>
                <w:bCs/>
              </w:rPr>
              <w:t>41-</w:t>
            </w:r>
            <w:r w:rsidR="00613887">
              <w:rPr>
                <w:bCs/>
              </w:rPr>
              <w:t>1</w:t>
            </w:r>
            <w:r w:rsidR="00627229">
              <w:rPr>
                <w:bCs/>
              </w:rPr>
              <w:t>1</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w:t>
            </w:r>
            <w:proofErr w:type="spellStart"/>
            <w:r w:rsidRPr="007D5012">
              <w:rPr>
                <w:rFonts w:ascii="Times New Roman" w:hAnsi="Times New Roman"/>
                <w:sz w:val="24"/>
                <w:szCs w:val="24"/>
              </w:rPr>
              <w:t>Выборгтеплоэнерго</w:t>
            </w:r>
            <w:proofErr w:type="spellEnd"/>
            <w:r w:rsidRPr="007D5012">
              <w:rPr>
                <w:rFonts w:ascii="Times New Roman" w:hAnsi="Times New Roman"/>
                <w:sz w:val="24"/>
                <w:szCs w:val="24"/>
              </w:rPr>
              <w:t xml:space="preserve">»: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5E4D14">
            <w:pPr>
              <w:ind w:right="153"/>
              <w:jc w:val="both"/>
              <w:rPr>
                <w:rFonts w:ascii="Times New Roman" w:hAnsi="Times New Roman"/>
                <w:bCs/>
                <w:sz w:val="24"/>
                <w:szCs w:val="24"/>
              </w:rPr>
            </w:pPr>
            <w:r>
              <w:rPr>
                <w:rFonts w:ascii="Times New Roman" w:hAnsi="Times New Roman"/>
                <w:bCs/>
                <w:sz w:val="24"/>
                <w:szCs w:val="24"/>
              </w:rPr>
              <w:t>«</w:t>
            </w:r>
            <w:r w:rsidR="005E4D14">
              <w:rPr>
                <w:rFonts w:ascii="Times New Roman" w:hAnsi="Times New Roman"/>
                <w:bCs/>
                <w:sz w:val="24"/>
                <w:szCs w:val="24"/>
                <w:lang w:val="en-US"/>
              </w:rPr>
              <w:t>15</w:t>
            </w:r>
            <w:r>
              <w:rPr>
                <w:rFonts w:ascii="Times New Roman" w:hAnsi="Times New Roman"/>
                <w:bCs/>
                <w:sz w:val="24"/>
                <w:szCs w:val="24"/>
              </w:rPr>
              <w:t>»</w:t>
            </w:r>
            <w:r w:rsidR="00FD27F3">
              <w:rPr>
                <w:rFonts w:ascii="Times New Roman" w:hAnsi="Times New Roman"/>
                <w:bCs/>
                <w:sz w:val="24"/>
                <w:szCs w:val="24"/>
              </w:rPr>
              <w:t xml:space="preserve"> </w:t>
            </w:r>
            <w:r w:rsidR="005E4D14">
              <w:rPr>
                <w:rFonts w:ascii="Times New Roman" w:hAnsi="Times New Roman"/>
                <w:bCs/>
                <w:sz w:val="24"/>
                <w:szCs w:val="24"/>
              </w:rPr>
              <w:t>сентября</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5E4D14" w:rsidP="00CC3077">
            <w:pPr>
              <w:widowControl w:val="0"/>
              <w:spacing w:after="0" w:line="240" w:lineRule="auto"/>
              <w:rPr>
                <w:rFonts w:ascii="Times New Roman" w:hAnsi="Times New Roman"/>
                <w:b/>
                <w:bCs/>
                <w:sz w:val="24"/>
                <w:szCs w:val="24"/>
              </w:rPr>
            </w:pPr>
            <w:r>
              <w:rPr>
                <w:rFonts w:ascii="Times New Roman" w:hAnsi="Times New Roman"/>
                <w:bCs/>
                <w:sz w:val="24"/>
                <w:szCs w:val="24"/>
              </w:rPr>
              <w:t>489</w:t>
            </w:r>
            <w:r w:rsidR="00336C14">
              <w:rPr>
                <w:rFonts w:ascii="Times New Roman" w:hAnsi="Times New Roman"/>
                <w:bCs/>
                <w:sz w:val="24"/>
                <w:szCs w:val="24"/>
              </w:rPr>
              <w:t xml:space="preserve"> </w:t>
            </w:r>
            <w:r>
              <w:rPr>
                <w:rFonts w:ascii="Times New Roman" w:hAnsi="Times New Roman"/>
                <w:bCs/>
                <w:sz w:val="24"/>
                <w:szCs w:val="24"/>
              </w:rPr>
              <w:t>980</w:t>
            </w:r>
            <w:r w:rsidR="007F31F0">
              <w:rPr>
                <w:rFonts w:ascii="Times New Roman" w:hAnsi="Times New Roman"/>
                <w:bCs/>
                <w:sz w:val="24"/>
                <w:szCs w:val="24"/>
              </w:rPr>
              <w:t>,</w:t>
            </w:r>
            <w:r w:rsidR="00300821">
              <w:rPr>
                <w:rFonts w:ascii="Times New Roman" w:hAnsi="Times New Roman"/>
                <w:bCs/>
                <w:sz w:val="24"/>
                <w:szCs w:val="24"/>
              </w:rPr>
              <w:t>00</w:t>
            </w:r>
            <w:r w:rsidR="007F31F0">
              <w:rPr>
                <w:rFonts w:ascii="Times New Roman" w:hAnsi="Times New Roman"/>
                <w:bCs/>
                <w:sz w:val="24"/>
                <w:szCs w:val="24"/>
              </w:rPr>
              <w:t xml:space="preserve"> (</w:t>
            </w:r>
            <w:r>
              <w:rPr>
                <w:rFonts w:ascii="Times New Roman" w:hAnsi="Times New Roman"/>
                <w:bCs/>
                <w:sz w:val="24"/>
                <w:szCs w:val="24"/>
              </w:rPr>
              <w:t>четыреста восемьдесят девять тысяч девятьсот восемьдесят</w:t>
            </w:r>
            <w:r w:rsidR="007F31F0">
              <w:rPr>
                <w:rFonts w:ascii="Times New Roman" w:hAnsi="Times New Roman"/>
                <w:bCs/>
                <w:sz w:val="24"/>
                <w:szCs w:val="24"/>
              </w:rPr>
              <w:t xml:space="preserve">)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57141C">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в Санкт-Петербург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предложенных на </w:t>
            </w:r>
            <w:r w:rsidR="00B61457">
              <w:rPr>
                <w:rFonts w:ascii="Times New Roman" w:hAnsi="Times New Roman"/>
                <w:sz w:val="24"/>
                <w:szCs w:val="24"/>
              </w:rPr>
              <w:t>рынке</w:t>
            </w:r>
            <w:r w:rsidR="0057141C">
              <w:rPr>
                <w:rFonts w:ascii="Times New Roman" w:hAnsi="Times New Roman"/>
                <w:sz w:val="24"/>
                <w:szCs w:val="24"/>
              </w:rPr>
              <w:t>:</w:t>
            </w:r>
          </w:p>
          <w:p w:rsidR="001378A1" w:rsidRDefault="0057141C" w:rsidP="00DF710A">
            <w:pPr>
              <w:spacing w:after="0" w:line="240" w:lineRule="auto"/>
              <w:rPr>
                <w:rFonts w:ascii="Times New Roman" w:hAnsi="Times New Roman"/>
                <w:sz w:val="24"/>
                <w:szCs w:val="24"/>
              </w:rPr>
            </w:pPr>
            <w:r>
              <w:rPr>
                <w:rFonts w:ascii="Times New Roman" w:hAnsi="Times New Roman"/>
                <w:sz w:val="24"/>
                <w:szCs w:val="24"/>
              </w:rPr>
              <w:t>КП 1 –</w:t>
            </w:r>
            <w:r w:rsidR="005E4D14">
              <w:rPr>
                <w:rFonts w:ascii="Times New Roman" w:hAnsi="Times New Roman"/>
                <w:sz w:val="24"/>
                <w:szCs w:val="24"/>
              </w:rPr>
              <w:t>492</w:t>
            </w:r>
            <w:r w:rsidR="00383EC6">
              <w:rPr>
                <w:rFonts w:ascii="Times New Roman" w:hAnsi="Times New Roman"/>
                <w:sz w:val="24"/>
                <w:szCs w:val="24"/>
              </w:rPr>
              <w:t> </w:t>
            </w:r>
            <w:r w:rsidR="005E4D14">
              <w:rPr>
                <w:rFonts w:ascii="Times New Roman" w:hAnsi="Times New Roman"/>
                <w:sz w:val="24"/>
                <w:szCs w:val="24"/>
              </w:rPr>
              <w:t>00</w:t>
            </w:r>
            <w:r w:rsidR="00383EC6">
              <w:rPr>
                <w:rFonts w:ascii="Times New Roman" w:hAnsi="Times New Roman"/>
                <w:sz w:val="24"/>
                <w:szCs w:val="24"/>
              </w:rPr>
              <w:t>0,00 рублей</w:t>
            </w:r>
          </w:p>
          <w:p w:rsidR="0057141C" w:rsidRDefault="0057141C" w:rsidP="00DF710A">
            <w:pPr>
              <w:spacing w:after="0" w:line="240" w:lineRule="auto"/>
              <w:rPr>
                <w:rFonts w:ascii="Times New Roman" w:hAnsi="Times New Roman"/>
                <w:sz w:val="24"/>
                <w:szCs w:val="24"/>
              </w:rPr>
            </w:pPr>
            <w:r>
              <w:rPr>
                <w:rFonts w:ascii="Times New Roman" w:hAnsi="Times New Roman"/>
                <w:sz w:val="24"/>
                <w:szCs w:val="24"/>
              </w:rPr>
              <w:t>КП 2 –</w:t>
            </w:r>
            <w:r w:rsidR="005E4D14">
              <w:rPr>
                <w:rFonts w:ascii="Times New Roman" w:hAnsi="Times New Roman"/>
                <w:sz w:val="24"/>
                <w:szCs w:val="24"/>
              </w:rPr>
              <w:t>489</w:t>
            </w:r>
            <w:r w:rsidR="00383EC6">
              <w:rPr>
                <w:rFonts w:ascii="Times New Roman" w:hAnsi="Times New Roman"/>
                <w:sz w:val="24"/>
                <w:szCs w:val="24"/>
              </w:rPr>
              <w:t> </w:t>
            </w:r>
            <w:r w:rsidR="005E4D14">
              <w:rPr>
                <w:rFonts w:ascii="Times New Roman" w:hAnsi="Times New Roman"/>
                <w:sz w:val="24"/>
                <w:szCs w:val="24"/>
              </w:rPr>
              <w:t>847</w:t>
            </w:r>
            <w:r w:rsidR="00383EC6">
              <w:rPr>
                <w:rFonts w:ascii="Times New Roman" w:hAnsi="Times New Roman"/>
                <w:sz w:val="24"/>
                <w:szCs w:val="24"/>
              </w:rPr>
              <w:t>,</w:t>
            </w:r>
            <w:r w:rsidR="005E4D14">
              <w:rPr>
                <w:rFonts w:ascii="Times New Roman" w:hAnsi="Times New Roman"/>
                <w:sz w:val="24"/>
                <w:szCs w:val="24"/>
              </w:rPr>
              <w:t>05</w:t>
            </w:r>
            <w:r w:rsidR="00383EC6">
              <w:rPr>
                <w:rFonts w:ascii="Times New Roman" w:hAnsi="Times New Roman"/>
                <w:sz w:val="24"/>
                <w:szCs w:val="24"/>
              </w:rPr>
              <w:t xml:space="preserve"> рублей</w:t>
            </w:r>
          </w:p>
          <w:p w:rsidR="00336C14" w:rsidRPr="00B61457" w:rsidRDefault="00336C14" w:rsidP="00336C14">
            <w:pPr>
              <w:spacing w:after="0" w:line="240" w:lineRule="auto"/>
              <w:rPr>
                <w:rFonts w:ascii="Times New Roman" w:hAnsi="Times New Roman"/>
                <w:sz w:val="24"/>
                <w:szCs w:val="24"/>
              </w:rPr>
            </w:pPr>
            <w:r>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w:t>
            </w:r>
            <w:r w:rsidRPr="003361AF">
              <w:rPr>
                <w:rFonts w:ascii="Times New Roman" w:hAnsi="Times New Roman"/>
                <w:bCs/>
                <w:sz w:val="24"/>
                <w:szCs w:val="24"/>
              </w:rPr>
              <w:lastRenderedPageBreak/>
              <w:t xml:space="preserve">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lastRenderedPageBreak/>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p>
          <w:p w:rsidR="0057141C" w:rsidRPr="0057141C" w:rsidRDefault="001549C5"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rPr>
              <w:lastRenderedPageBreak/>
              <w:t>Инструкция завода-изготовителя по монтажу Сертификат качества</w:t>
            </w:r>
          </w:p>
          <w:p w:rsidR="00F523B2" w:rsidRPr="001549C5" w:rsidRDefault="00F523B2" w:rsidP="001549C5">
            <w:pPr>
              <w:tabs>
                <w:tab w:val="num" w:pos="2340"/>
              </w:tabs>
              <w:spacing w:after="0" w:line="240" w:lineRule="auto"/>
              <w:jc w:val="both"/>
              <w:rPr>
                <w:rFonts w:ascii="Times New Roman" w:hAnsi="Times New Roman"/>
                <w:color w:val="0000FF"/>
                <w:sz w:val="24"/>
                <w:szCs w:val="24"/>
              </w:rPr>
            </w:pP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lastRenderedPageBreak/>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5E4D14">
              <w:rPr>
                <w:bCs w:val="0"/>
                <w:szCs w:val="24"/>
              </w:rPr>
              <w:t>16</w:t>
            </w:r>
            <w:r>
              <w:rPr>
                <w:bCs w:val="0"/>
                <w:szCs w:val="24"/>
              </w:rPr>
              <w:t>»</w:t>
            </w:r>
            <w:r w:rsidR="00E4678E">
              <w:rPr>
                <w:bCs w:val="0"/>
                <w:szCs w:val="24"/>
              </w:rPr>
              <w:t xml:space="preserve"> </w:t>
            </w:r>
            <w:r w:rsidR="005E4D14">
              <w:rPr>
                <w:bCs w:val="0"/>
                <w:szCs w:val="24"/>
              </w:rPr>
              <w:t>сентября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5E4D14">
              <w:rPr>
                <w:bCs w:val="0"/>
                <w:szCs w:val="24"/>
              </w:rPr>
              <w:t>22</w:t>
            </w:r>
            <w:r>
              <w:rPr>
                <w:bCs w:val="0"/>
                <w:szCs w:val="24"/>
              </w:rPr>
              <w:t>»</w:t>
            </w:r>
            <w:r w:rsidR="00E4678E">
              <w:rPr>
                <w:bCs w:val="0"/>
                <w:szCs w:val="24"/>
              </w:rPr>
              <w:t xml:space="preserve"> </w:t>
            </w:r>
            <w:r w:rsidR="005E4D14">
              <w:rPr>
                <w:bCs w:val="0"/>
                <w:szCs w:val="24"/>
              </w:rPr>
              <w:t>сентября</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w:t>
            </w:r>
            <w:r w:rsidR="004F6648">
              <w:rPr>
                <w:bCs w:val="0"/>
                <w:szCs w:val="24"/>
              </w:rPr>
              <w:t>7</w:t>
            </w:r>
            <w:r w:rsidR="00BD61E1">
              <w:rPr>
                <w:bCs w:val="0"/>
                <w:szCs w:val="24"/>
              </w:rPr>
              <w:t>.</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5E4D14">
              <w:rPr>
                <w:bCs w:val="0"/>
                <w:szCs w:val="24"/>
              </w:rPr>
              <w:t>23</w:t>
            </w:r>
            <w:r w:rsidR="006773F9">
              <w:rPr>
                <w:bCs w:val="0"/>
                <w:szCs w:val="24"/>
              </w:rPr>
              <w:t>»</w:t>
            </w:r>
            <w:r w:rsidR="00E4678E">
              <w:rPr>
                <w:bCs w:val="0"/>
                <w:szCs w:val="24"/>
              </w:rPr>
              <w:t xml:space="preserve"> </w:t>
            </w:r>
            <w:r w:rsidR="005E4D14">
              <w:rPr>
                <w:bCs w:val="0"/>
                <w:szCs w:val="24"/>
              </w:rPr>
              <w:t>сентября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B61596">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B61596">
              <w:rPr>
                <w:bCs w:val="0"/>
                <w:szCs w:val="24"/>
              </w:rPr>
              <w:t>23</w:t>
            </w:r>
            <w:r w:rsidR="006773F9">
              <w:rPr>
                <w:bCs w:val="0"/>
                <w:szCs w:val="24"/>
              </w:rPr>
              <w:t>»</w:t>
            </w:r>
            <w:r w:rsidR="00E4678E">
              <w:rPr>
                <w:bCs w:val="0"/>
                <w:szCs w:val="24"/>
              </w:rPr>
              <w:t xml:space="preserve"> </w:t>
            </w:r>
            <w:r w:rsidR="00B61596">
              <w:rPr>
                <w:bCs w:val="0"/>
                <w:szCs w:val="24"/>
              </w:rPr>
              <w:t>сентября</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w:t>
            </w:r>
            <w:r w:rsidRPr="007D5012">
              <w:rPr>
                <w:rFonts w:ascii="Times New Roman" w:hAnsi="Times New Roman"/>
                <w:spacing w:val="-6"/>
                <w:sz w:val="24"/>
                <w:szCs w:val="24"/>
              </w:rPr>
              <w:lastRenderedPageBreak/>
              <w:t xml:space="preserve">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lastRenderedPageBreak/>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lastRenderedPageBreak/>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lang w:val="en-US"/>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tbl>
      <w:tblPr>
        <w:tblStyle w:val="af4"/>
        <w:tblW w:w="0" w:type="auto"/>
        <w:tblLayout w:type="fixed"/>
        <w:tblLook w:val="04A0" w:firstRow="1" w:lastRow="0" w:firstColumn="1" w:lastColumn="0" w:noHBand="0" w:noVBand="1"/>
      </w:tblPr>
      <w:tblGrid>
        <w:gridCol w:w="392"/>
        <w:gridCol w:w="1417"/>
        <w:gridCol w:w="993"/>
        <w:gridCol w:w="2409"/>
        <w:gridCol w:w="1418"/>
        <w:gridCol w:w="1417"/>
        <w:gridCol w:w="1525"/>
      </w:tblGrid>
      <w:tr w:rsidR="00B61596" w:rsidTr="00B61596">
        <w:tc>
          <w:tcPr>
            <w:tcW w:w="392" w:type="dxa"/>
            <w:tcBorders>
              <w:top w:val="single" w:sz="4" w:space="0" w:color="auto"/>
              <w:left w:val="single" w:sz="4" w:space="0" w:color="auto"/>
              <w:bottom w:val="single" w:sz="4" w:space="0" w:color="auto"/>
              <w:right w:val="single" w:sz="4" w:space="0" w:color="auto"/>
            </w:tcBorders>
            <w:hideMark/>
          </w:tcPr>
          <w:p w:rsidR="00B61596" w:rsidRPr="002D101D" w:rsidRDefault="00B61596" w:rsidP="001A4501">
            <w:pPr>
              <w:widowControl w:val="0"/>
              <w:autoSpaceDE w:val="0"/>
              <w:autoSpaceDN w:val="0"/>
              <w:adjustRightInd w:val="0"/>
              <w:jc w:val="center"/>
              <w:rPr>
                <w:b/>
              </w:rPr>
            </w:pPr>
            <w:r w:rsidRPr="002D101D">
              <w:rPr>
                <w:b/>
              </w:rPr>
              <w:t xml:space="preserve">№ </w:t>
            </w:r>
            <w:proofErr w:type="gramStart"/>
            <w:r w:rsidRPr="002D101D">
              <w:rPr>
                <w:b/>
              </w:rPr>
              <w:t>п</w:t>
            </w:r>
            <w:proofErr w:type="gramEnd"/>
            <w:r w:rsidRPr="002D101D">
              <w:rPr>
                <w:b/>
              </w:rPr>
              <w:t>/п</w:t>
            </w:r>
          </w:p>
        </w:tc>
        <w:tc>
          <w:tcPr>
            <w:tcW w:w="1417" w:type="dxa"/>
            <w:tcBorders>
              <w:top w:val="single" w:sz="4" w:space="0" w:color="auto"/>
              <w:left w:val="single" w:sz="4" w:space="0" w:color="auto"/>
              <w:bottom w:val="single" w:sz="4" w:space="0" w:color="auto"/>
              <w:right w:val="single" w:sz="4" w:space="0" w:color="auto"/>
            </w:tcBorders>
            <w:hideMark/>
          </w:tcPr>
          <w:p w:rsidR="00B61596" w:rsidRPr="002D101D" w:rsidRDefault="00B61596" w:rsidP="001A4501">
            <w:pPr>
              <w:jc w:val="center"/>
              <w:rPr>
                <w:b/>
              </w:rPr>
            </w:pPr>
            <w:r w:rsidRPr="002D101D">
              <w:rPr>
                <w:b/>
              </w:rPr>
              <w:t>Описание продукции, оборудования, материала</w:t>
            </w:r>
          </w:p>
        </w:tc>
        <w:tc>
          <w:tcPr>
            <w:tcW w:w="993" w:type="dxa"/>
            <w:tcBorders>
              <w:top w:val="single" w:sz="4" w:space="0" w:color="auto"/>
              <w:left w:val="single" w:sz="4" w:space="0" w:color="auto"/>
              <w:bottom w:val="single" w:sz="4" w:space="0" w:color="auto"/>
              <w:right w:val="single" w:sz="4" w:space="0" w:color="auto"/>
            </w:tcBorders>
            <w:hideMark/>
          </w:tcPr>
          <w:p w:rsidR="00B61596" w:rsidRPr="002D101D" w:rsidRDefault="00B61596" w:rsidP="001A4501">
            <w:pPr>
              <w:jc w:val="center"/>
              <w:rPr>
                <w:b/>
              </w:rPr>
            </w:pPr>
            <w:r w:rsidRPr="002D101D">
              <w:rPr>
                <w:b/>
              </w:rPr>
              <w:t>Назначение и цели использования</w:t>
            </w:r>
          </w:p>
        </w:tc>
        <w:tc>
          <w:tcPr>
            <w:tcW w:w="2409" w:type="dxa"/>
            <w:tcBorders>
              <w:top w:val="single" w:sz="4" w:space="0" w:color="auto"/>
              <w:left w:val="single" w:sz="4" w:space="0" w:color="auto"/>
              <w:bottom w:val="single" w:sz="4" w:space="0" w:color="auto"/>
              <w:right w:val="single" w:sz="4" w:space="0" w:color="auto"/>
            </w:tcBorders>
            <w:hideMark/>
          </w:tcPr>
          <w:p w:rsidR="00B61596" w:rsidRPr="002D101D" w:rsidRDefault="00B61596" w:rsidP="001A4501">
            <w:pPr>
              <w:jc w:val="center"/>
              <w:rPr>
                <w:b/>
              </w:rPr>
            </w:pPr>
            <w:r w:rsidRPr="002D101D">
              <w:rPr>
                <w:b/>
              </w:rPr>
              <w:t>Технические характеристики</w:t>
            </w:r>
          </w:p>
        </w:tc>
        <w:tc>
          <w:tcPr>
            <w:tcW w:w="1418" w:type="dxa"/>
            <w:tcBorders>
              <w:top w:val="single" w:sz="4" w:space="0" w:color="auto"/>
              <w:left w:val="single" w:sz="4" w:space="0" w:color="auto"/>
              <w:bottom w:val="single" w:sz="4" w:space="0" w:color="auto"/>
              <w:right w:val="single" w:sz="4" w:space="0" w:color="auto"/>
            </w:tcBorders>
            <w:hideMark/>
          </w:tcPr>
          <w:p w:rsidR="00B61596" w:rsidRPr="002D101D" w:rsidRDefault="00B61596" w:rsidP="001A4501">
            <w:pPr>
              <w:jc w:val="center"/>
              <w:rPr>
                <w:b/>
              </w:rPr>
            </w:pPr>
            <w:r w:rsidRPr="002D101D">
              <w:rPr>
                <w:b/>
              </w:rPr>
              <w:t>Требования к качеству, безопасности</w:t>
            </w:r>
          </w:p>
        </w:tc>
        <w:tc>
          <w:tcPr>
            <w:tcW w:w="1417" w:type="dxa"/>
            <w:tcBorders>
              <w:top w:val="single" w:sz="4" w:space="0" w:color="auto"/>
              <w:left w:val="single" w:sz="4" w:space="0" w:color="auto"/>
              <w:bottom w:val="single" w:sz="4" w:space="0" w:color="auto"/>
              <w:right w:val="single" w:sz="4" w:space="0" w:color="auto"/>
            </w:tcBorders>
            <w:hideMark/>
          </w:tcPr>
          <w:p w:rsidR="00B61596" w:rsidRPr="002D101D" w:rsidRDefault="00B61596" w:rsidP="001A4501">
            <w:pPr>
              <w:jc w:val="center"/>
              <w:rPr>
                <w:b/>
              </w:rPr>
            </w:pPr>
            <w:r w:rsidRPr="002D101D">
              <w:rPr>
                <w:b/>
              </w:rPr>
              <w:t>Количество, срок поставки и место поставки</w:t>
            </w:r>
          </w:p>
        </w:tc>
        <w:tc>
          <w:tcPr>
            <w:tcW w:w="1525" w:type="dxa"/>
            <w:tcBorders>
              <w:top w:val="single" w:sz="4" w:space="0" w:color="auto"/>
              <w:left w:val="single" w:sz="4" w:space="0" w:color="auto"/>
              <w:bottom w:val="single" w:sz="4" w:space="0" w:color="auto"/>
              <w:right w:val="single" w:sz="4" w:space="0" w:color="auto"/>
            </w:tcBorders>
            <w:hideMark/>
          </w:tcPr>
          <w:p w:rsidR="00B61596" w:rsidRPr="002D101D" w:rsidRDefault="00B61596" w:rsidP="001A4501">
            <w:pPr>
              <w:jc w:val="center"/>
              <w:rPr>
                <w:b/>
              </w:rPr>
            </w:pPr>
            <w:r w:rsidRPr="002D101D">
              <w:rPr>
                <w:b/>
              </w:rPr>
              <w:t>Гарантии качества, срок годности, срок хранения</w:t>
            </w:r>
          </w:p>
        </w:tc>
      </w:tr>
      <w:tr w:rsidR="00B61596" w:rsidTr="00B61596">
        <w:tc>
          <w:tcPr>
            <w:tcW w:w="392" w:type="dxa"/>
            <w:tcBorders>
              <w:top w:val="single" w:sz="4" w:space="0" w:color="auto"/>
              <w:left w:val="single" w:sz="4" w:space="0" w:color="auto"/>
              <w:bottom w:val="single" w:sz="4" w:space="0" w:color="auto"/>
              <w:right w:val="single" w:sz="4" w:space="0" w:color="auto"/>
            </w:tcBorders>
            <w:hideMark/>
          </w:tcPr>
          <w:p w:rsidR="00B61596" w:rsidRPr="002D101D" w:rsidRDefault="00B61596" w:rsidP="001A4501">
            <w:pPr>
              <w:widowControl w:val="0"/>
              <w:autoSpaceDE w:val="0"/>
              <w:autoSpaceDN w:val="0"/>
              <w:adjustRightInd w:val="0"/>
              <w:rPr>
                <w:b/>
              </w:rPr>
            </w:pPr>
            <w:r w:rsidRPr="002D101D">
              <w:rPr>
                <w:b/>
              </w:rPr>
              <w:t>3</w:t>
            </w:r>
          </w:p>
        </w:tc>
        <w:tc>
          <w:tcPr>
            <w:tcW w:w="1417" w:type="dxa"/>
            <w:tcBorders>
              <w:top w:val="single" w:sz="4" w:space="0" w:color="auto"/>
              <w:left w:val="single" w:sz="4" w:space="0" w:color="auto"/>
              <w:bottom w:val="single" w:sz="4" w:space="0" w:color="auto"/>
              <w:right w:val="single" w:sz="4" w:space="0" w:color="auto"/>
            </w:tcBorders>
          </w:tcPr>
          <w:p w:rsidR="00B61596" w:rsidRPr="002D101D" w:rsidRDefault="00B61596" w:rsidP="001A4501">
            <w:pPr>
              <w:tabs>
                <w:tab w:val="left" w:pos="144"/>
              </w:tabs>
              <w:autoSpaceDE w:val="0"/>
              <w:autoSpaceDN w:val="0"/>
              <w:adjustRightInd w:val="0"/>
              <w:rPr>
                <w:rFonts w:eastAsia="Calibri"/>
              </w:rPr>
            </w:pPr>
            <w:r w:rsidRPr="002D101D">
              <w:rPr>
                <w:rFonts w:eastAsia="Calibri"/>
              </w:rPr>
              <w:t xml:space="preserve">Насосный агрегат </w:t>
            </w:r>
            <w:r w:rsidRPr="002D101D">
              <w:rPr>
                <w:rFonts w:eastAsia="Calibri"/>
                <w:lang w:val="en-US"/>
              </w:rPr>
              <w:t>GRUNDFOSCR</w:t>
            </w:r>
            <w:r w:rsidRPr="002D101D">
              <w:rPr>
                <w:rFonts w:eastAsia="Calibri"/>
              </w:rPr>
              <w:t>-45-9-</w:t>
            </w:r>
            <w:r w:rsidRPr="002D101D">
              <w:rPr>
                <w:rFonts w:eastAsia="Calibri"/>
                <w:lang w:val="en-US"/>
              </w:rPr>
              <w:t>A</w:t>
            </w:r>
            <w:r w:rsidRPr="002D101D">
              <w:rPr>
                <w:rFonts w:eastAsia="Calibri"/>
              </w:rPr>
              <w:t>-</w:t>
            </w:r>
            <w:r w:rsidRPr="002D101D">
              <w:rPr>
                <w:rFonts w:eastAsia="Calibri"/>
                <w:lang w:val="en-US"/>
              </w:rPr>
              <w:t>F</w:t>
            </w:r>
            <w:r w:rsidRPr="002D101D">
              <w:rPr>
                <w:rFonts w:eastAsia="Calibri"/>
              </w:rPr>
              <w:t>-</w:t>
            </w:r>
            <w:r w:rsidRPr="002D101D">
              <w:rPr>
                <w:rFonts w:eastAsia="Calibri"/>
                <w:lang w:val="en-US"/>
              </w:rPr>
              <w:t>A</w:t>
            </w:r>
            <w:r w:rsidRPr="002D101D">
              <w:rPr>
                <w:rFonts w:eastAsia="Calibri"/>
              </w:rPr>
              <w:t>-</w:t>
            </w:r>
            <w:r w:rsidRPr="002D101D">
              <w:rPr>
                <w:rFonts w:eastAsia="Calibri"/>
                <w:lang w:val="en-US"/>
              </w:rPr>
              <w:t>HQQE</w:t>
            </w:r>
            <w:r w:rsidRPr="002D101D">
              <w:rPr>
                <w:rFonts w:eastAsia="Calibri"/>
              </w:rPr>
              <w:t xml:space="preserve"> модель В96122813       с электродвигателем 37квт, </w:t>
            </w:r>
            <w:r w:rsidRPr="002D101D">
              <w:rPr>
                <w:rFonts w:eastAsia="Calibri"/>
                <w:sz w:val="18"/>
                <w:szCs w:val="18"/>
              </w:rPr>
              <w:t>2950 об/</w:t>
            </w:r>
            <w:proofErr w:type="gramStart"/>
            <w:r w:rsidRPr="002D101D">
              <w:rPr>
                <w:rFonts w:eastAsia="Calibri"/>
                <w:sz w:val="18"/>
                <w:szCs w:val="18"/>
              </w:rPr>
              <w:t>м</w:t>
            </w:r>
            <w:proofErr w:type="gramEnd"/>
            <w:r w:rsidRPr="002D101D">
              <w:rPr>
                <w:rFonts w:eastAsia="Calibri"/>
              </w:rPr>
              <w:t>, 3х380,</w:t>
            </w:r>
            <w:r w:rsidRPr="002D101D">
              <w:rPr>
                <w:rFonts w:eastAsia="Calibri"/>
                <w:lang w:val="en-US"/>
              </w:rPr>
              <w:t>DIN</w:t>
            </w:r>
            <w:r w:rsidRPr="002D101D">
              <w:rPr>
                <w:rFonts w:eastAsia="Calibri"/>
              </w:rPr>
              <w:t xml:space="preserve"> фланец</w:t>
            </w:r>
          </w:p>
          <w:p w:rsidR="00B61596" w:rsidRPr="002D101D" w:rsidRDefault="00B61596" w:rsidP="001A4501">
            <w:pPr>
              <w:shd w:val="clear" w:color="auto" w:fill="FFFFFF"/>
              <w:rPr>
                <w:color w:val="000000"/>
              </w:rPr>
            </w:pPr>
          </w:p>
        </w:tc>
        <w:tc>
          <w:tcPr>
            <w:tcW w:w="993" w:type="dxa"/>
            <w:tcBorders>
              <w:top w:val="single" w:sz="4" w:space="0" w:color="auto"/>
              <w:left w:val="single" w:sz="4" w:space="0" w:color="auto"/>
              <w:bottom w:val="single" w:sz="4" w:space="0" w:color="auto"/>
              <w:right w:val="single" w:sz="4" w:space="0" w:color="auto"/>
            </w:tcBorders>
            <w:hideMark/>
          </w:tcPr>
          <w:p w:rsidR="00B61596" w:rsidRPr="002D101D" w:rsidRDefault="00B61596" w:rsidP="001A4501">
            <w:r w:rsidRPr="002D101D">
              <w:t>Насос вертикальный многоступенчатый для перекачивания горячей воды до 105</w:t>
            </w:r>
            <w:proofErr w:type="gramStart"/>
            <w:r w:rsidRPr="002D101D">
              <w:t>°С</w:t>
            </w:r>
            <w:proofErr w:type="gramEnd"/>
          </w:p>
          <w:p w:rsidR="00B61596" w:rsidRPr="002D101D" w:rsidRDefault="00B61596" w:rsidP="001A4501"/>
        </w:tc>
        <w:tc>
          <w:tcPr>
            <w:tcW w:w="2409" w:type="dxa"/>
            <w:tcBorders>
              <w:top w:val="single" w:sz="4" w:space="0" w:color="auto"/>
              <w:left w:val="single" w:sz="4" w:space="0" w:color="auto"/>
              <w:bottom w:val="single" w:sz="4" w:space="0" w:color="auto"/>
              <w:right w:val="single" w:sz="4" w:space="0" w:color="auto"/>
            </w:tcBorders>
          </w:tcPr>
          <w:p w:rsidR="00B61596" w:rsidRPr="002D101D" w:rsidRDefault="00B61596" w:rsidP="001A4501">
            <w:r w:rsidRPr="002D101D">
              <w:t>Номинальная подача 45м3/час;</w:t>
            </w:r>
          </w:p>
          <w:p w:rsidR="00B61596" w:rsidRPr="002D101D" w:rsidRDefault="00B61596" w:rsidP="001A4501">
            <w:r w:rsidRPr="002D101D">
              <w:t xml:space="preserve">Номинальный напор  185 м;    Частота вращения 2950 </w:t>
            </w:r>
            <w:proofErr w:type="gramStart"/>
            <w:r w:rsidRPr="002D101D">
              <w:t>об</w:t>
            </w:r>
            <w:proofErr w:type="gramEnd"/>
            <w:r w:rsidRPr="002D101D">
              <w:t xml:space="preserve">/мин, </w:t>
            </w:r>
          </w:p>
          <w:p w:rsidR="00B61596" w:rsidRPr="002D101D" w:rsidRDefault="00B61596" w:rsidP="001A4501">
            <w:r w:rsidRPr="002D101D">
              <w:t>Мощность 37квт</w:t>
            </w:r>
            <w:proofErr w:type="gramStart"/>
            <w:r w:rsidRPr="002D101D">
              <w:t xml:space="preserve"> .</w:t>
            </w:r>
            <w:proofErr w:type="gramEnd"/>
            <w:r w:rsidRPr="002D101D">
              <w:t xml:space="preserve"> </w:t>
            </w:r>
          </w:p>
          <w:p w:rsidR="00B61596" w:rsidRPr="002D101D" w:rsidRDefault="00B61596" w:rsidP="001A4501">
            <w:r w:rsidRPr="002D101D">
              <w:t xml:space="preserve">класс защиты </w:t>
            </w:r>
            <w:r w:rsidRPr="002D101D">
              <w:rPr>
                <w:lang w:val="en-US"/>
              </w:rPr>
              <w:t>IP</w:t>
            </w:r>
            <w:r w:rsidRPr="002D101D">
              <w:t>55.</w:t>
            </w:r>
          </w:p>
          <w:p w:rsidR="00B61596" w:rsidRPr="002D101D" w:rsidRDefault="00B61596" w:rsidP="001A4501">
            <w:pPr>
              <w:rPr>
                <w:lang w:val="en-US"/>
              </w:rPr>
            </w:pPr>
            <w:r w:rsidRPr="002D101D">
              <w:t xml:space="preserve">Класс изоляции  двигателя </w:t>
            </w:r>
            <w:r w:rsidRPr="002D101D">
              <w:rPr>
                <w:lang w:val="en-US"/>
              </w:rPr>
              <w:t>F</w:t>
            </w:r>
          </w:p>
          <w:p w:rsidR="00B61596" w:rsidRPr="002D101D" w:rsidRDefault="00B61596" w:rsidP="001A4501"/>
        </w:tc>
        <w:tc>
          <w:tcPr>
            <w:tcW w:w="1418" w:type="dxa"/>
            <w:tcBorders>
              <w:top w:val="single" w:sz="4" w:space="0" w:color="auto"/>
              <w:left w:val="single" w:sz="4" w:space="0" w:color="auto"/>
              <w:bottom w:val="single" w:sz="4" w:space="0" w:color="auto"/>
              <w:right w:val="single" w:sz="4" w:space="0" w:color="auto"/>
            </w:tcBorders>
          </w:tcPr>
          <w:p w:rsidR="00B61596" w:rsidRPr="002D101D" w:rsidRDefault="00B61596" w:rsidP="001A4501">
            <w:r w:rsidRPr="002D101D">
              <w:t>паспорт, инструкция завода-изготовителя по монтажу, сертификат качества,</w:t>
            </w:r>
          </w:p>
          <w:p w:rsidR="00B61596" w:rsidRPr="002D101D" w:rsidRDefault="00B61596" w:rsidP="001A4501">
            <w:r w:rsidRPr="002D101D">
              <w:t>сертификат применения</w:t>
            </w:r>
          </w:p>
          <w:p w:rsidR="00B61596" w:rsidRPr="002D101D" w:rsidRDefault="00B61596" w:rsidP="001A4501"/>
        </w:tc>
        <w:tc>
          <w:tcPr>
            <w:tcW w:w="1417" w:type="dxa"/>
            <w:tcBorders>
              <w:top w:val="single" w:sz="4" w:space="0" w:color="auto"/>
              <w:left w:val="single" w:sz="4" w:space="0" w:color="auto"/>
              <w:bottom w:val="single" w:sz="4" w:space="0" w:color="auto"/>
              <w:right w:val="single" w:sz="4" w:space="0" w:color="auto"/>
            </w:tcBorders>
          </w:tcPr>
          <w:p w:rsidR="00B61596" w:rsidRPr="002D101D" w:rsidRDefault="00B61596" w:rsidP="001A4501">
            <w:r w:rsidRPr="002D101D">
              <w:t>1ед., доставка в г. Выборг, ул. Большая Каменная ,18(котельная Юго-Восточная)</w:t>
            </w:r>
          </w:p>
          <w:p w:rsidR="00B61596" w:rsidRPr="002D101D" w:rsidRDefault="00B61596" w:rsidP="001A4501"/>
        </w:tc>
        <w:tc>
          <w:tcPr>
            <w:tcW w:w="1525" w:type="dxa"/>
            <w:tcBorders>
              <w:top w:val="single" w:sz="4" w:space="0" w:color="auto"/>
              <w:left w:val="single" w:sz="4" w:space="0" w:color="auto"/>
              <w:bottom w:val="single" w:sz="4" w:space="0" w:color="auto"/>
              <w:right w:val="single" w:sz="4" w:space="0" w:color="auto"/>
            </w:tcBorders>
          </w:tcPr>
          <w:p w:rsidR="00B61596" w:rsidRPr="002D101D" w:rsidRDefault="00B61596" w:rsidP="001A4501">
            <w:r w:rsidRPr="002D101D">
              <w:t>Гарантийный срок, срок годности, и срок хранения, устанавливается заводом изготовителем.</w:t>
            </w:r>
          </w:p>
          <w:p w:rsidR="00B61596" w:rsidRPr="002D101D" w:rsidRDefault="00B61596" w:rsidP="001A4501"/>
        </w:tc>
      </w:tr>
    </w:tbl>
    <w:p w:rsidR="00B61596" w:rsidRDefault="00B61596" w:rsidP="00B61596"/>
    <w:p w:rsidR="00B61596" w:rsidRDefault="00B61596" w:rsidP="00B61596">
      <w:pPr>
        <w:jc w:val="both"/>
        <w:rPr>
          <w:rFonts w:ascii="Times New Roman" w:hAnsi="Times New Roman"/>
          <w:bCs/>
          <w:sz w:val="24"/>
          <w:szCs w:val="24"/>
        </w:rPr>
      </w:pPr>
      <w:r>
        <w:rPr>
          <w:rFonts w:ascii="Times New Roman" w:hAnsi="Times New Roman"/>
          <w:b/>
          <w:bCs/>
          <w:sz w:val="24"/>
          <w:szCs w:val="24"/>
          <w:u w:val="single"/>
        </w:rPr>
        <w:t>Условия оплаты</w:t>
      </w:r>
      <w:r>
        <w:rPr>
          <w:rFonts w:ascii="Times New Roman" w:hAnsi="Times New Roman"/>
          <w:bCs/>
          <w:sz w:val="24"/>
          <w:szCs w:val="24"/>
        </w:rPr>
        <w:t>: безналичный расчет.</w:t>
      </w:r>
    </w:p>
    <w:p w:rsidR="00B61596" w:rsidRDefault="00B61596" w:rsidP="00B61596">
      <w:pPr>
        <w:spacing w:after="0" w:line="240" w:lineRule="auto"/>
        <w:jc w:val="both"/>
        <w:rPr>
          <w:rFonts w:ascii="Times New Roman" w:hAnsi="Times New Roman"/>
          <w:sz w:val="24"/>
          <w:szCs w:val="24"/>
        </w:rPr>
      </w:pPr>
      <w:r>
        <w:rPr>
          <w:rFonts w:ascii="Times New Roman" w:hAnsi="Times New Roman"/>
          <w:sz w:val="24"/>
          <w:szCs w:val="24"/>
        </w:rPr>
        <w:t>Покупатель производит предварительную оплату продукции в размере 30 % от суммы указанной в Договоре. Окончательный расчет за поставляемую продукцию производится в течение 30 рабочих дней с момента получения «Покупателем» продукции.</w:t>
      </w:r>
    </w:p>
    <w:p w:rsidR="00B61596" w:rsidRDefault="00B61596" w:rsidP="00B61596">
      <w:pPr>
        <w:rPr>
          <w:rFonts w:ascii="Times New Roman" w:eastAsia="Lucida Sans Unicode" w:hAnsi="Times New Roman" w:cs="Mangal"/>
          <w:kern w:val="2"/>
          <w:sz w:val="24"/>
          <w:szCs w:val="24"/>
          <w:lang w:eastAsia="hi-IN" w:bidi="hi-IN"/>
        </w:rPr>
      </w:pPr>
      <w:r>
        <w:rPr>
          <w:rFonts w:ascii="Times New Roman" w:eastAsia="Lucida Sans Unicode" w:hAnsi="Times New Roman" w:cs="Mangal"/>
          <w:kern w:val="2"/>
          <w:sz w:val="24"/>
          <w:szCs w:val="24"/>
          <w:lang w:eastAsia="hi-IN" w:bidi="hi-IN"/>
        </w:rPr>
        <w:t>Стоимость продукции включает все расходы, связанные с оказанием услуг, поставкой, налоги, сборы и другие обязательные платежи.</w:t>
      </w:r>
    </w:p>
    <w:p w:rsidR="00B61596" w:rsidRDefault="00B61596" w:rsidP="00B61596"/>
    <w:p w:rsidR="00B61596" w:rsidRDefault="00E10324" w:rsidP="00B61596">
      <w:pPr>
        <w:rPr>
          <w:rFonts w:ascii="Times New Roman" w:hAnsi="Times New Roman"/>
          <w:bCs/>
          <w:sz w:val="24"/>
          <w:szCs w:val="24"/>
          <w:u w:val="single"/>
        </w:rPr>
      </w:pPr>
      <w:r>
        <w:rPr>
          <w:rFonts w:ascii="Times New Roman" w:hAnsi="Times New Roman"/>
          <w:b/>
          <w:bCs/>
          <w:sz w:val="24"/>
          <w:szCs w:val="24"/>
          <w:u w:val="single"/>
        </w:rPr>
        <w:t>Срок отгрузки: 8</w:t>
      </w:r>
      <w:r w:rsidR="00B61596">
        <w:rPr>
          <w:rFonts w:ascii="Times New Roman" w:hAnsi="Times New Roman"/>
          <w:b/>
          <w:bCs/>
          <w:sz w:val="24"/>
          <w:szCs w:val="24"/>
          <w:u w:val="single"/>
        </w:rPr>
        <w:t xml:space="preserve"> недель</w:t>
      </w:r>
      <w:r w:rsidR="00B61596">
        <w:rPr>
          <w:rFonts w:ascii="Times New Roman" w:hAnsi="Times New Roman"/>
          <w:bCs/>
          <w:sz w:val="24"/>
          <w:szCs w:val="24"/>
          <w:u w:val="single"/>
        </w:rPr>
        <w:t xml:space="preserve"> после предварительной оплаты</w:t>
      </w:r>
    </w:p>
    <w:p w:rsidR="00B61596" w:rsidRDefault="00B61596" w:rsidP="00B61596">
      <w:pPr>
        <w:rPr>
          <w:rFonts w:ascii="Times New Roman" w:hAnsi="Times New Roman"/>
          <w:bCs/>
          <w:sz w:val="24"/>
          <w:szCs w:val="24"/>
        </w:rPr>
      </w:pPr>
      <w:r>
        <w:rPr>
          <w:rFonts w:ascii="Times New Roman" w:hAnsi="Times New Roman"/>
          <w:b/>
          <w:bCs/>
          <w:sz w:val="24"/>
          <w:szCs w:val="24"/>
          <w:u w:val="single"/>
        </w:rPr>
        <w:t>Место поставки</w:t>
      </w:r>
      <w:r>
        <w:rPr>
          <w:rFonts w:ascii="Times New Roman" w:hAnsi="Times New Roman"/>
          <w:bCs/>
          <w:sz w:val="24"/>
          <w:szCs w:val="24"/>
        </w:rPr>
        <w:t xml:space="preserve">: </w:t>
      </w:r>
      <w:r w:rsidRPr="00F17747">
        <w:rPr>
          <w:rFonts w:ascii="Times New Roman" w:hAnsi="Times New Roman"/>
          <w:bCs/>
          <w:sz w:val="24"/>
          <w:szCs w:val="24"/>
        </w:rPr>
        <w:t>доставка в г. Выборг, ул. Большая Каменная ,18(котельная Юго-Восточная)</w:t>
      </w:r>
    </w:p>
    <w:p w:rsidR="00B61596" w:rsidRDefault="00B61596" w:rsidP="00B61596">
      <w:pPr>
        <w:rPr>
          <w:rFonts w:ascii="Times New Roman" w:hAnsi="Times New Roman"/>
          <w:bCs/>
          <w:sz w:val="24"/>
          <w:szCs w:val="24"/>
        </w:rPr>
      </w:pPr>
    </w:p>
    <w:p w:rsidR="00B61596" w:rsidRDefault="00B61596" w:rsidP="00B61596">
      <w:pPr>
        <w:rPr>
          <w:rFonts w:ascii="Times New Roman" w:hAnsi="Times New Roman"/>
          <w:bCs/>
          <w:sz w:val="24"/>
          <w:szCs w:val="24"/>
        </w:rPr>
      </w:pPr>
    </w:p>
    <w:p w:rsidR="00B61596" w:rsidRDefault="00B61596" w:rsidP="00B61596">
      <w:pPr>
        <w:rPr>
          <w:rFonts w:ascii="Times New Roman" w:hAnsi="Times New Roman"/>
          <w:b/>
          <w:bCs/>
          <w:sz w:val="24"/>
          <w:szCs w:val="24"/>
          <w:u w:val="single"/>
        </w:rPr>
      </w:pPr>
      <w:r>
        <w:rPr>
          <w:rFonts w:ascii="Times New Roman" w:hAnsi="Times New Roman"/>
          <w:b/>
          <w:bCs/>
          <w:sz w:val="24"/>
          <w:szCs w:val="24"/>
          <w:u w:val="single"/>
        </w:rPr>
        <w:t>Цена договора:  489 980 руб. 00коп.</w:t>
      </w:r>
    </w:p>
    <w:p w:rsidR="00B61596" w:rsidRDefault="00B61596" w:rsidP="00B61596">
      <w:pPr>
        <w:rPr>
          <w:rFonts w:ascii="Times New Roman" w:hAnsi="Times New Roman"/>
          <w:b/>
          <w:bCs/>
          <w:sz w:val="24"/>
          <w:szCs w:val="24"/>
          <w:u w:val="single"/>
        </w:rPr>
      </w:pPr>
    </w:p>
    <w:p w:rsidR="00B61596" w:rsidRDefault="00B61596" w:rsidP="00B61596">
      <w:pPr>
        <w:rPr>
          <w:rFonts w:ascii="Times New Roman" w:hAnsi="Times New Roman"/>
          <w:b/>
          <w:bCs/>
          <w:sz w:val="24"/>
          <w:szCs w:val="24"/>
          <w:u w:val="single"/>
        </w:rPr>
      </w:pPr>
    </w:p>
    <w:p w:rsidR="00B61596" w:rsidRDefault="00B61596" w:rsidP="00B61596"/>
    <w:p w:rsidR="004F6648" w:rsidRDefault="004F6648" w:rsidP="004F6648"/>
    <w:p w:rsidR="00F523B2" w:rsidRPr="004F6648" w:rsidRDefault="00F523B2" w:rsidP="000202C4">
      <w:pPr>
        <w:pStyle w:val="af6"/>
        <w:jc w:val="center"/>
        <w:rPr>
          <w:rFonts w:ascii="Times New Roman" w:hAnsi="Times New Roman"/>
          <w:b/>
          <w:sz w:val="24"/>
          <w:szCs w:val="24"/>
        </w:rPr>
      </w:pPr>
    </w:p>
    <w:sectPr w:rsidR="00F523B2" w:rsidRPr="004F6648"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4D14" w:rsidRDefault="005E4D14" w:rsidP="00B41620">
      <w:pPr>
        <w:spacing w:after="0" w:line="240" w:lineRule="auto"/>
      </w:pPr>
      <w:r>
        <w:separator/>
      </w:r>
    </w:p>
  </w:endnote>
  <w:endnote w:type="continuationSeparator" w:id="0">
    <w:p w:rsidR="005E4D14" w:rsidRDefault="005E4D14"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GaramondNarrowC">
    <w:altName w:val="Courier New"/>
    <w:charset w:val="00"/>
    <w:family w:val="roman"/>
    <w:pitch w:val="variable"/>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D14" w:rsidRDefault="005E4D14">
    <w:pPr>
      <w:pStyle w:val="aff"/>
      <w:jc w:val="right"/>
    </w:pPr>
    <w:r>
      <w:fldChar w:fldCharType="begin"/>
    </w:r>
    <w:r>
      <w:instrText xml:space="preserve"> PAGE   \* MERGEFORMAT </w:instrText>
    </w:r>
    <w:r>
      <w:fldChar w:fldCharType="separate"/>
    </w:r>
    <w:r w:rsidR="001E67A3">
      <w:rPr>
        <w:noProof/>
      </w:rPr>
      <w:t>23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4D14" w:rsidRDefault="005E4D14" w:rsidP="00B41620">
      <w:pPr>
        <w:spacing w:after="0" w:line="240" w:lineRule="auto"/>
      </w:pPr>
      <w:r>
        <w:separator/>
      </w:r>
    </w:p>
  </w:footnote>
  <w:footnote w:type="continuationSeparator" w:id="0">
    <w:p w:rsidR="005E4D14" w:rsidRDefault="005E4D14" w:rsidP="00B416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4">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8">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2">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5">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6">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8">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nsid w:val="3A434D7C"/>
    <w:multiLevelType w:val="hybridMultilevel"/>
    <w:tmpl w:val="993883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2">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3">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4">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6">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8">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2">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3">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5">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7">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39">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8"/>
    <w:lvlOverride w:ilvl="0">
      <w:startOverride w:val="1"/>
    </w:lvlOverride>
  </w:num>
  <w:num w:numId="6">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84764"/>
    <w:rsid w:val="00091B1E"/>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05479"/>
    <w:rsid w:val="00111DBE"/>
    <w:rsid w:val="0011680A"/>
    <w:rsid w:val="00117A52"/>
    <w:rsid w:val="001378A1"/>
    <w:rsid w:val="001503FB"/>
    <w:rsid w:val="0015487B"/>
    <w:rsid w:val="001549C5"/>
    <w:rsid w:val="00157378"/>
    <w:rsid w:val="00166D8C"/>
    <w:rsid w:val="001703A5"/>
    <w:rsid w:val="001741AE"/>
    <w:rsid w:val="0018421D"/>
    <w:rsid w:val="0018782D"/>
    <w:rsid w:val="001A5E82"/>
    <w:rsid w:val="001B07D6"/>
    <w:rsid w:val="001B21AA"/>
    <w:rsid w:val="001B5C7D"/>
    <w:rsid w:val="001D09AC"/>
    <w:rsid w:val="001D52CD"/>
    <w:rsid w:val="001E3075"/>
    <w:rsid w:val="001E30B6"/>
    <w:rsid w:val="001E3339"/>
    <w:rsid w:val="001E5E98"/>
    <w:rsid w:val="001E67A3"/>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0821"/>
    <w:rsid w:val="00304E04"/>
    <w:rsid w:val="00306C28"/>
    <w:rsid w:val="00311EFF"/>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83EC6"/>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A7AD6"/>
    <w:rsid w:val="004B1F45"/>
    <w:rsid w:val="004B2026"/>
    <w:rsid w:val="004B5216"/>
    <w:rsid w:val="004E5E70"/>
    <w:rsid w:val="004E6337"/>
    <w:rsid w:val="004F6648"/>
    <w:rsid w:val="004F6D38"/>
    <w:rsid w:val="004F71AB"/>
    <w:rsid w:val="005138E7"/>
    <w:rsid w:val="00514976"/>
    <w:rsid w:val="00532B79"/>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799A"/>
    <w:rsid w:val="005B7E0A"/>
    <w:rsid w:val="005D45EB"/>
    <w:rsid w:val="005E0357"/>
    <w:rsid w:val="005E4D14"/>
    <w:rsid w:val="005E7D6F"/>
    <w:rsid w:val="005F12A9"/>
    <w:rsid w:val="005F7B8C"/>
    <w:rsid w:val="006039D5"/>
    <w:rsid w:val="00606E92"/>
    <w:rsid w:val="00611384"/>
    <w:rsid w:val="0061149F"/>
    <w:rsid w:val="00613887"/>
    <w:rsid w:val="0062135A"/>
    <w:rsid w:val="00621F98"/>
    <w:rsid w:val="00625C99"/>
    <w:rsid w:val="00627229"/>
    <w:rsid w:val="00633FA6"/>
    <w:rsid w:val="00654A64"/>
    <w:rsid w:val="00661B1C"/>
    <w:rsid w:val="00671673"/>
    <w:rsid w:val="0067321E"/>
    <w:rsid w:val="00676D77"/>
    <w:rsid w:val="006773F9"/>
    <w:rsid w:val="006A06A5"/>
    <w:rsid w:val="006A2C54"/>
    <w:rsid w:val="006A7AEC"/>
    <w:rsid w:val="006B4AA7"/>
    <w:rsid w:val="006C7FD4"/>
    <w:rsid w:val="006D4999"/>
    <w:rsid w:val="006E24E9"/>
    <w:rsid w:val="006F1CEA"/>
    <w:rsid w:val="00711570"/>
    <w:rsid w:val="00717C27"/>
    <w:rsid w:val="00725647"/>
    <w:rsid w:val="007260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0140A"/>
    <w:rsid w:val="00811E6C"/>
    <w:rsid w:val="00813AC3"/>
    <w:rsid w:val="00815CBC"/>
    <w:rsid w:val="00830282"/>
    <w:rsid w:val="00835013"/>
    <w:rsid w:val="008439BC"/>
    <w:rsid w:val="00856C4D"/>
    <w:rsid w:val="00884186"/>
    <w:rsid w:val="008867EC"/>
    <w:rsid w:val="00895BFF"/>
    <w:rsid w:val="00897217"/>
    <w:rsid w:val="008B7240"/>
    <w:rsid w:val="008C699D"/>
    <w:rsid w:val="008D1D31"/>
    <w:rsid w:val="008D58E3"/>
    <w:rsid w:val="008D60F7"/>
    <w:rsid w:val="008E2CA3"/>
    <w:rsid w:val="008F56AB"/>
    <w:rsid w:val="0090146E"/>
    <w:rsid w:val="00904BB1"/>
    <w:rsid w:val="00907BF8"/>
    <w:rsid w:val="00914838"/>
    <w:rsid w:val="00923F6D"/>
    <w:rsid w:val="00924B25"/>
    <w:rsid w:val="00925EF3"/>
    <w:rsid w:val="009336B5"/>
    <w:rsid w:val="0093411A"/>
    <w:rsid w:val="00942467"/>
    <w:rsid w:val="00945A6D"/>
    <w:rsid w:val="009520BC"/>
    <w:rsid w:val="009559BE"/>
    <w:rsid w:val="009565F7"/>
    <w:rsid w:val="00960234"/>
    <w:rsid w:val="00964512"/>
    <w:rsid w:val="00967CAA"/>
    <w:rsid w:val="00967F71"/>
    <w:rsid w:val="00972FD0"/>
    <w:rsid w:val="0098209C"/>
    <w:rsid w:val="0098525A"/>
    <w:rsid w:val="00993885"/>
    <w:rsid w:val="009B58AE"/>
    <w:rsid w:val="009D2A6D"/>
    <w:rsid w:val="009D5633"/>
    <w:rsid w:val="009D6AF7"/>
    <w:rsid w:val="009E1A1D"/>
    <w:rsid w:val="009E5E64"/>
    <w:rsid w:val="009F1BA0"/>
    <w:rsid w:val="00A02A61"/>
    <w:rsid w:val="00A06B3E"/>
    <w:rsid w:val="00A102FF"/>
    <w:rsid w:val="00A12F28"/>
    <w:rsid w:val="00A30765"/>
    <w:rsid w:val="00A35333"/>
    <w:rsid w:val="00A4214A"/>
    <w:rsid w:val="00A42268"/>
    <w:rsid w:val="00A46C7C"/>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5011B"/>
    <w:rsid w:val="00B50A13"/>
    <w:rsid w:val="00B55B18"/>
    <w:rsid w:val="00B601B5"/>
    <w:rsid w:val="00B61457"/>
    <w:rsid w:val="00B61596"/>
    <w:rsid w:val="00B61AA8"/>
    <w:rsid w:val="00B6768C"/>
    <w:rsid w:val="00B67B8E"/>
    <w:rsid w:val="00B702B3"/>
    <w:rsid w:val="00B716E8"/>
    <w:rsid w:val="00B71D96"/>
    <w:rsid w:val="00B80A42"/>
    <w:rsid w:val="00B93A27"/>
    <w:rsid w:val="00BA5F26"/>
    <w:rsid w:val="00BB59CF"/>
    <w:rsid w:val="00BD3C39"/>
    <w:rsid w:val="00BD61E1"/>
    <w:rsid w:val="00BE20DA"/>
    <w:rsid w:val="00BF26FD"/>
    <w:rsid w:val="00BF6C6B"/>
    <w:rsid w:val="00C06656"/>
    <w:rsid w:val="00C161E8"/>
    <w:rsid w:val="00C2379A"/>
    <w:rsid w:val="00C238D1"/>
    <w:rsid w:val="00C47DC9"/>
    <w:rsid w:val="00C57F82"/>
    <w:rsid w:val="00C634C6"/>
    <w:rsid w:val="00C84F4D"/>
    <w:rsid w:val="00C92CE9"/>
    <w:rsid w:val="00CA0662"/>
    <w:rsid w:val="00CA0FA6"/>
    <w:rsid w:val="00CA5399"/>
    <w:rsid w:val="00CA619A"/>
    <w:rsid w:val="00CB20F3"/>
    <w:rsid w:val="00CC0C75"/>
    <w:rsid w:val="00CC2299"/>
    <w:rsid w:val="00CC3077"/>
    <w:rsid w:val="00CC68D9"/>
    <w:rsid w:val="00CE78B0"/>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0324"/>
    <w:rsid w:val="00E1461F"/>
    <w:rsid w:val="00E1637A"/>
    <w:rsid w:val="00E20A69"/>
    <w:rsid w:val="00E4678E"/>
    <w:rsid w:val="00E47868"/>
    <w:rsid w:val="00E554E4"/>
    <w:rsid w:val="00E609D1"/>
    <w:rsid w:val="00E64E1D"/>
    <w:rsid w:val="00E66ECE"/>
    <w:rsid w:val="00E67FB8"/>
    <w:rsid w:val="00E702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523B2"/>
    <w:rsid w:val="00F640B0"/>
    <w:rsid w:val="00F70091"/>
    <w:rsid w:val="00F71927"/>
    <w:rsid w:val="00F74686"/>
    <w:rsid w:val="00F77BA4"/>
    <w:rsid w:val="00F83451"/>
    <w:rsid w:val="00F97888"/>
    <w:rsid w:val="00FA72F9"/>
    <w:rsid w:val="00FA7D22"/>
    <w:rsid w:val="00FB0FF1"/>
    <w:rsid w:val="00FB2308"/>
    <w:rsid w:val="00FC0BDD"/>
    <w:rsid w:val="00FC53C1"/>
    <w:rsid w:val="00FC7CFF"/>
    <w:rsid w:val="00FD27F3"/>
    <w:rsid w:val="00FE143E"/>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Default">
    <w:name w:val="Default"/>
    <w:rsid w:val="0080140A"/>
    <w:pPr>
      <w:autoSpaceDE w:val="0"/>
      <w:autoSpaceDN w:val="0"/>
      <w:adjustRightInd w:val="0"/>
    </w:pPr>
    <w:rPr>
      <w:rFonts w:ascii="Arial" w:eastAsiaTheme="minorHAnsi" w:hAnsi="Arial" w:cs="Arial"/>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Default">
    <w:name w:val="Default"/>
    <w:rsid w:val="0080140A"/>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22816466">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04947250">
      <w:bodyDiv w:val="1"/>
      <w:marLeft w:val="0"/>
      <w:marRight w:val="0"/>
      <w:marTop w:val="0"/>
      <w:marBottom w:val="0"/>
      <w:divBdr>
        <w:top w:val="none" w:sz="0" w:space="0" w:color="auto"/>
        <w:left w:val="none" w:sz="0" w:space="0" w:color="auto"/>
        <w:bottom w:val="none" w:sz="0" w:space="0" w:color="auto"/>
        <w:right w:val="none" w:sz="0" w:space="0" w:color="auto"/>
      </w:divBdr>
    </w:div>
    <w:div w:id="247545579">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379984221">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22846269">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2411358">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492647589">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22893717">
      <w:bodyDiv w:val="1"/>
      <w:marLeft w:val="0"/>
      <w:marRight w:val="0"/>
      <w:marTop w:val="0"/>
      <w:marBottom w:val="0"/>
      <w:divBdr>
        <w:top w:val="none" w:sz="0" w:space="0" w:color="auto"/>
        <w:left w:val="none" w:sz="0" w:space="0" w:color="auto"/>
        <w:bottom w:val="none" w:sz="0" w:space="0" w:color="auto"/>
        <w:right w:val="none" w:sz="0" w:space="0" w:color="auto"/>
      </w:divBdr>
    </w:div>
    <w:div w:id="884022639">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5794370">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73428617">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6723259">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492067481">
      <w:bodyDiv w:val="1"/>
      <w:marLeft w:val="0"/>
      <w:marRight w:val="0"/>
      <w:marTop w:val="0"/>
      <w:marBottom w:val="0"/>
      <w:divBdr>
        <w:top w:val="none" w:sz="0" w:space="0" w:color="auto"/>
        <w:left w:val="none" w:sz="0" w:space="0" w:color="auto"/>
        <w:bottom w:val="none" w:sz="0" w:space="0" w:color="auto"/>
        <w:right w:val="none" w:sz="0" w:space="0" w:color="auto"/>
      </w:divBdr>
    </w:div>
    <w:div w:id="1498570028">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93916546">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 w:id="2136554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E59A0-DEB4-4894-929E-86FED5CB2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TotalTime>
  <Pages>33</Pages>
  <Words>10837</Words>
  <Characters>74786</Characters>
  <Application>Microsoft Office Word</Application>
  <DocSecurity>0</DocSecurity>
  <Lines>623</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Ложкина</cp:lastModifiedBy>
  <cp:revision>35</cp:revision>
  <cp:lastPrinted>2015-05-26T08:05:00Z</cp:lastPrinted>
  <dcterms:created xsi:type="dcterms:W3CDTF">2014-05-13T13:03:00Z</dcterms:created>
  <dcterms:modified xsi:type="dcterms:W3CDTF">2015-09-15T07:05:00Z</dcterms:modified>
</cp:coreProperties>
</file>